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2D944" w14:textId="4F656BBC" w:rsidR="00573FAA" w:rsidRPr="00436F64" w:rsidRDefault="00573FAA" w:rsidP="00573FAA">
      <w:pPr>
        <w:jc w:val="center"/>
        <w:rPr>
          <w:rFonts w:ascii="Calibri" w:hAnsi="Calibri"/>
          <w:b/>
          <w:color w:val="2F5496" w:themeColor="accent5" w:themeShade="BF"/>
          <w:sz w:val="32"/>
          <w:szCs w:val="32"/>
        </w:rPr>
      </w:pPr>
      <w:r>
        <w:rPr>
          <w:rFonts w:ascii="Calibri" w:hAnsi="Calibri"/>
          <w:b/>
          <w:color w:val="2F5496" w:themeColor="accent5" w:themeShade="BF"/>
          <w:sz w:val="32"/>
          <w:szCs w:val="32"/>
        </w:rPr>
        <w:t xml:space="preserve">12th Grade </w:t>
      </w:r>
      <w:hyperlink r:id="rId4" w:history="1">
        <w:r w:rsidRPr="00E24E9D">
          <w:rPr>
            <w:rStyle w:val="Hyperlink"/>
            <w:rFonts w:ascii="Calibri" w:hAnsi="Calibri"/>
            <w:b/>
            <w:sz w:val="32"/>
            <w:szCs w:val="32"/>
          </w:rPr>
          <w:t>Great Recession Inquiry</w:t>
        </w:r>
      </w:hyperlink>
    </w:p>
    <w:tbl>
      <w:tblPr>
        <w:tblpPr w:leftFromText="180" w:rightFromText="180" w:vertAnchor="text" w:horzAnchor="page" w:tblpX="788" w:tblpY="185"/>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CellMar>
          <w:left w:w="72" w:type="dxa"/>
          <w:right w:w="72" w:type="dxa"/>
        </w:tblCellMar>
        <w:tblLook w:val="04A0" w:firstRow="1" w:lastRow="0" w:firstColumn="1" w:lastColumn="0" w:noHBand="0" w:noVBand="1"/>
      </w:tblPr>
      <w:tblGrid>
        <w:gridCol w:w="2594"/>
        <w:gridCol w:w="8476"/>
      </w:tblGrid>
      <w:tr w:rsidR="00573FAA" w:rsidRPr="00B2102A" w14:paraId="5DB7AF43" w14:textId="77777777" w:rsidTr="00674332">
        <w:trPr>
          <w:trHeight w:val="426"/>
        </w:trPr>
        <w:tc>
          <w:tcPr>
            <w:tcW w:w="11070" w:type="dxa"/>
            <w:gridSpan w:val="2"/>
            <w:shd w:val="clear" w:color="auto" w:fill="4472C4" w:themeFill="accent5"/>
            <w:vAlign w:val="center"/>
          </w:tcPr>
          <w:p w14:paraId="2E35B6EF" w14:textId="77777777" w:rsidR="00573FAA" w:rsidRPr="00B2102A" w:rsidRDefault="00573FAA" w:rsidP="00674332">
            <w:pPr>
              <w:pStyle w:val="CompellingQuestion"/>
              <w:rPr>
                <w:rFonts w:eastAsia="Georgia" w:cs="Georgia"/>
                <w:sz w:val="32"/>
                <w:szCs w:val="32"/>
              </w:rPr>
            </w:pPr>
            <w:r>
              <w:rPr>
                <w:rFonts w:eastAsia="Georgia" w:cs="Georgia"/>
                <w:sz w:val="32"/>
                <w:szCs w:val="32"/>
              </w:rPr>
              <w:t>Who’s to Blame for the Great Recession?</w:t>
            </w:r>
          </w:p>
        </w:tc>
      </w:tr>
      <w:tr w:rsidR="00573FAA" w:rsidRPr="00B2102A" w14:paraId="1BDE636B" w14:textId="77777777" w:rsidTr="00674332">
        <w:trPr>
          <w:trHeight w:val="485"/>
        </w:trPr>
        <w:tc>
          <w:tcPr>
            <w:tcW w:w="11070" w:type="dxa"/>
            <w:gridSpan w:val="2"/>
            <w:shd w:val="clear" w:color="auto" w:fill="auto"/>
          </w:tcPr>
          <w:p w14:paraId="6ACB7F45" w14:textId="3728CA6E" w:rsidR="00573FAA" w:rsidRPr="007B7F3A" w:rsidRDefault="00573FAA" w:rsidP="00674332">
            <w:pPr>
              <w:jc w:val="center"/>
              <w:rPr>
                <w:rFonts w:eastAsia="Georgia" w:cs="Georgia"/>
                <w:b/>
                <w:sz w:val="22"/>
                <w:szCs w:val="22"/>
              </w:rPr>
            </w:pPr>
            <w:r w:rsidRPr="007B7F3A">
              <w:rPr>
                <w:rFonts w:eastAsia="Georgia" w:cs="Georgia"/>
                <w:b/>
                <w:sz w:val="22"/>
                <w:szCs w:val="22"/>
              </w:rPr>
              <w:t>Staging the Question: Examine the long-term impact of the Great Recession and investigate who is experiencing the consequences of the financial crisis of 2008.</w:t>
            </w:r>
          </w:p>
        </w:tc>
      </w:tr>
      <w:tr w:rsidR="00573FAA" w:rsidRPr="00B2102A" w14:paraId="228BCCE3" w14:textId="77777777" w:rsidTr="00674332">
        <w:trPr>
          <w:trHeight w:val="530"/>
        </w:trPr>
        <w:tc>
          <w:tcPr>
            <w:tcW w:w="2594" w:type="dxa"/>
            <w:shd w:val="clear" w:color="auto" w:fill="auto"/>
          </w:tcPr>
          <w:p w14:paraId="3D98C255" w14:textId="77777777" w:rsidR="00573FAA" w:rsidRPr="00075334" w:rsidRDefault="00573FAA" w:rsidP="00674332">
            <w:pPr>
              <w:rPr>
                <w:rFonts w:eastAsia="Georgia" w:cs="Georgia"/>
                <w:b/>
                <w:color w:val="2F5496" w:themeColor="accent5" w:themeShade="BF"/>
                <w:sz w:val="22"/>
                <w:szCs w:val="22"/>
              </w:rPr>
            </w:pPr>
            <w:r w:rsidRPr="00075334">
              <w:rPr>
                <w:rFonts w:eastAsia="Georgia" w:cs="Georgia"/>
                <w:b/>
                <w:color w:val="2F5496" w:themeColor="accent5" w:themeShade="BF"/>
                <w:sz w:val="22"/>
                <w:szCs w:val="22"/>
              </w:rPr>
              <w:t>Social Studies Practices</w:t>
            </w:r>
          </w:p>
        </w:tc>
        <w:tc>
          <w:tcPr>
            <w:tcW w:w="8476" w:type="dxa"/>
            <w:shd w:val="clear" w:color="auto" w:fill="auto"/>
            <w:vAlign w:val="center"/>
          </w:tcPr>
          <w:p w14:paraId="28641524" w14:textId="4BFCAA94" w:rsidR="00573FAA" w:rsidRPr="007B7F3A" w:rsidRDefault="00573FAA" w:rsidP="00674332">
            <w:pPr>
              <w:pStyle w:val="Keypractices"/>
              <w:rPr>
                <w:sz w:val="22"/>
                <w:szCs w:val="22"/>
              </w:rPr>
            </w:pPr>
            <w:r w:rsidRPr="007B7F3A">
              <w:rPr>
                <w:noProof/>
                <w:sz w:val="22"/>
                <w:szCs w:val="22"/>
              </w:rPr>
              <mc:AlternateContent>
                <mc:Choice Requires="wpg">
                  <w:drawing>
                    <wp:inline distT="0" distB="0" distL="0" distR="0" wp14:anchorId="1C56F5ED" wp14:editId="4F254C6E">
                      <wp:extent cx="91440" cy="91440"/>
                      <wp:effectExtent l="0" t="5080" r="571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2"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37F8C735" id="Group 1"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gkwvwAA&#10;ANoAAAAPAAAAZHJzL2Rvd25yZXYueG1sRI9Bq8IwEITvgv8hrOBNU3sQqUYRQXx4EasevC3N2hSb&#10;TWnytP57Iwgeh5n5hlmsOluLB7W+cqxgMk5AEBdOV1wqOJ+2oxkIH5A11o5JwYs8rJb93gIz7Z58&#10;pEceShEh7DNUYEJoMil9YciiH7uGOHo311oMUbal1C0+I9zWMk2SqbRYcVww2NDGUHHP/60CZ6+7&#10;/eUgD9tTfvZ5mWrTWK3UcNCt5yACdeEX/rb/tIIUPlfiDZDL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8aCTC/AAAA2gAAAA8AAAAAAAAAAAAAAAAAlwIAAGRycy9kb3ducmV2&#10;LnhtbFBLBQYAAAAABAAEAPUAAACDAwAAAAA=&#10;" fillcolor="#20559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S&#10;QdbDAAAA2gAAAA8AAABkcnMvZG93bnJldi54bWxEj09rwkAUxO+FfoflCb01GytYia5ihf6BHEpi&#10;Dh4f2WcSzL6Nu1tNv71bKHgcZuY3zGozml5cyPnOsoJpkoIgrq3uuFFQ7d+fFyB8QNbYWyYFv+Rh&#10;s358WGGm7ZULupShERHCPkMFbQhDJqWvWzLoEzsQR+9oncEQpWukdniNcNPLlzSdS4Mdx4UWB9q1&#10;VJ/KH6PgXBUs+4N7+6T6o/seZ6/G5rlST5NxuwQRaAz38H/7SyuYwd+VeAPk+gY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JB1sMAAADaAAAADwAAAAAAAAAAAAAAAACcAgAA&#10;ZHJzL2Rvd25yZXYueG1sUEsFBgAAAAAEAAQA9wAAAIwDAAAAAA==&#10;">
                        <v:imagedata r:id="rId6" o:title="//www.heartinternet.uk/assets/icons/icon_tick.png"/>
                      </v:shape>
                      <w10:anchorlock/>
                    </v:group>
                  </w:pict>
                </mc:Fallback>
              </mc:AlternateContent>
            </w:r>
            <w:r w:rsidR="007B7F3A">
              <w:rPr>
                <w:color w:val="auto"/>
                <w:sz w:val="22"/>
                <w:szCs w:val="22"/>
              </w:rPr>
              <w:t xml:space="preserve"> </w:t>
            </w:r>
            <w:r w:rsidRPr="007B7F3A">
              <w:rPr>
                <w:sz w:val="22"/>
                <w:szCs w:val="22"/>
              </w:rPr>
              <w:t xml:space="preserve">Gathering, Using, and Interpreting Evidence   </w:t>
            </w:r>
            <w:r w:rsidRPr="007B7F3A">
              <w:rPr>
                <w:noProof/>
                <w:sz w:val="22"/>
                <w:szCs w:val="22"/>
              </w:rPr>
              <mc:AlternateContent>
                <mc:Choice Requires="wpg">
                  <w:drawing>
                    <wp:inline distT="0" distB="0" distL="0" distR="0" wp14:anchorId="64F1EECD" wp14:editId="30631C52">
                      <wp:extent cx="91440" cy="91440"/>
                      <wp:effectExtent l="0" t="0" r="0" b="0"/>
                      <wp:docPr id="4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45"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13F081FD"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p0rHwwAA&#10;ANsAAAAPAAAAZHJzL2Rvd25yZXYueG1sRI9Ba8JAFITvBf/D8gRvdaPYItFVRJBKL9IkHrw9ss9s&#10;MPs2ZLdJ/PfdQqHHYWa+Ybb70Taip87XjhUs5gkI4tLpmisFRX56XYPwAVlj45gUPMnDfjd52WKq&#10;3cBf1GehEhHCPkUFJoQ2ldKXhiz6uWuJo3d3ncUQZVdJ3eEQ4baRyyR5lxZrjgsGWzoaKh/Zt1Xg&#10;7O3j83qRl1OeFT6rltq0Vis1m46HDYhAY/gP/7XPWsHqDX6/xB8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p0rHwwAAANsAAAAPAAAAAAAAAAAAAAAAAJcCAABkcnMvZG93&#10;bnJldi54bWxQSwUGAAAAAAQABAD1AAAAhwM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cA&#10;xaPCAAAA2wAAAA8AAABkcnMvZG93bnJldi54bWxEj0GLwjAUhO+C/yE8wZumq+Iu1Si6sCp4EF0P&#10;e3w0z7Zs81KTqPXfG0HwOMzMN8x03phKXMn50rKCj34CgjizuuRcwfH3p/cFwgdkjZVlUnAnD/NZ&#10;uzXFVNsb7+l6CLmIEPYpKihCqFMpfVaQQd+3NXH0TtYZDFG6XGqHtwg3lRwkyVgaLDkuFFjTd0HZ&#10;/+FiFJyPe5bVn1uuKVuVu2b4aex2q1S30ywmIAI14R1+tTdawWgMzy/xB8jZ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3AMWjwgAAANsAAAAPAAAAAAAAAAAAAAAAAJwCAABk&#10;cnMvZG93bnJldi54bWxQSwUGAAAAAAQABAD3AAAAiwMAAAAA&#10;">
                        <v:imagedata r:id="rId6" o:title="//www.heartinternet.uk/assets/icons/icon_tick.png"/>
                      </v:shape>
                      <w10:anchorlock/>
                    </v:group>
                  </w:pict>
                </mc:Fallback>
              </mc:AlternateContent>
            </w:r>
            <w:r w:rsidR="007B7F3A">
              <w:rPr>
                <w:sz w:val="22"/>
                <w:szCs w:val="22"/>
              </w:rPr>
              <w:t xml:space="preserve"> </w:t>
            </w:r>
            <w:r w:rsidRPr="007B7F3A">
              <w:rPr>
                <w:sz w:val="22"/>
                <w:szCs w:val="22"/>
              </w:rPr>
              <w:t xml:space="preserve"> </w:t>
            </w:r>
            <w:r w:rsidRPr="007B7F3A">
              <w:rPr>
                <w:bCs/>
                <w:sz w:val="22"/>
                <w:szCs w:val="22"/>
              </w:rPr>
              <w:t>Economics and Economic Systems</w:t>
            </w:r>
            <w:r w:rsidR="007B7F3A">
              <w:rPr>
                <w:bCs/>
                <w:sz w:val="22"/>
                <w:szCs w:val="22"/>
              </w:rPr>
              <w:t xml:space="preserve">        </w:t>
            </w:r>
            <w:r w:rsidRPr="007B7F3A">
              <w:rPr>
                <w:bCs/>
                <w:sz w:val="22"/>
                <w:szCs w:val="22"/>
              </w:rPr>
              <w:t xml:space="preserve"> </w:t>
            </w:r>
            <w:r w:rsidRPr="007B7F3A">
              <w:rPr>
                <w:noProof/>
                <w:sz w:val="22"/>
                <w:szCs w:val="22"/>
              </w:rPr>
              <mc:AlternateContent>
                <mc:Choice Requires="wpg">
                  <w:drawing>
                    <wp:inline distT="0" distB="0" distL="0" distR="0" wp14:anchorId="65423434" wp14:editId="37D9947F">
                      <wp:extent cx="91440" cy="91440"/>
                      <wp:effectExtent l="0" t="0" r="0" b="0"/>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5"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6FD0380B"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85FEwQAA&#10;ANoAAAAPAAAAZHJzL2Rvd25yZXYueG1sRI9Bi8IwFITvgv8hPGFvmq6wItW0yIK47EWs9eDt0Tyb&#10;YvNSmqjdf78RBI/DzHzDrPPBtuJOvW8cK/icJSCIK6cbrhWUx+10CcIHZI2tY1LwRx7ybDxaY6rd&#10;gw90L0ItIoR9igpMCF0qpa8MWfQz1xFH7+J6iyHKvpa6x0eE21bOk2QhLTYcFwx29G2ouhY3q8DZ&#10;8+73tJf77bEofVHPtemsVupjMmxWIAIN4R1+tX+0gi94Xok3QG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PORRMEAAADaAAAADwAAAAAAAAAAAAAAAACXAgAAZHJzL2Rvd25y&#10;ZXYueG1sUEsFBgAAAAAEAAQA9QAAAIUDA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hl&#10;4k7BAAAA2gAAAA8AAABkcnMvZG93bnJldi54bWxEj0GLwjAUhO+C/yE8wZumruBKNYoKuy54WKwe&#10;PD6aZ1tsXmqS1frvN4LgcZiZb5j5sjW1uJHzlWUFo2ECgji3uuJCwfHwNZiC8AFZY22ZFDzIw3LR&#10;7cwx1fbOe7ploRARwj5FBWUITSqlz0sy6Ie2IY7e2TqDIUpXSO3wHuGmlh9JMpEGK44LJTa0KSm/&#10;ZH9GwfW4Z1mf3HpL+Xf1244/jd3tlOr32tUMRKA2vMOv9o9WMIHnlXgD5OIf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hl4k7BAAAA2gAAAA8AAAAAAAAAAAAAAAAAnAIAAGRy&#10;cy9kb3ducmV2LnhtbFBLBQYAAAAABAAEAPcAAACKAwAAAAA=&#10;">
                        <v:imagedata r:id="rId6" o:title="//www.heartinternet.uk/assets/icons/icon_tick.png"/>
                      </v:shape>
                      <w10:anchorlock/>
                    </v:group>
                  </w:pict>
                </mc:Fallback>
              </mc:AlternateContent>
            </w:r>
            <w:r w:rsidRPr="007B7F3A">
              <w:rPr>
                <w:bCs/>
                <w:sz w:val="22"/>
                <w:szCs w:val="22"/>
              </w:rPr>
              <w:t xml:space="preserve"> Chronological Reasoning and Causation </w:t>
            </w:r>
          </w:p>
        </w:tc>
      </w:tr>
    </w:tbl>
    <w:tbl>
      <w:tblPr>
        <w:tblStyle w:val="TableGrid"/>
        <w:tblpPr w:leftFromText="187" w:rightFromText="187" w:vertAnchor="text" w:horzAnchor="page" w:tblpX="813" w:tblpY="1793"/>
        <w:tblW w:w="10967" w:type="dxa"/>
        <w:tblLook w:val="04A0" w:firstRow="1" w:lastRow="0" w:firstColumn="1" w:lastColumn="0" w:noHBand="0" w:noVBand="1"/>
      </w:tblPr>
      <w:tblGrid>
        <w:gridCol w:w="3317"/>
        <w:gridCol w:w="3690"/>
        <w:gridCol w:w="3960"/>
      </w:tblGrid>
      <w:tr w:rsidR="00573FAA" w:rsidRPr="004B45A1" w14:paraId="02E7FAFB" w14:textId="77777777" w:rsidTr="0081436B">
        <w:trPr>
          <w:trHeight w:val="485"/>
        </w:trPr>
        <w:tc>
          <w:tcPr>
            <w:tcW w:w="3317" w:type="dxa"/>
            <w:shd w:val="clear" w:color="auto" w:fill="4472C4" w:themeFill="accent5"/>
          </w:tcPr>
          <w:p w14:paraId="683FECE4" w14:textId="77777777" w:rsidR="00573FAA" w:rsidRPr="004B45A1" w:rsidRDefault="00573FAA" w:rsidP="00C26EB5">
            <w:pPr>
              <w:jc w:val="center"/>
              <w:rPr>
                <w:b/>
                <w:color w:val="FFFFFF" w:themeColor="background1"/>
              </w:rPr>
            </w:pPr>
            <w:r w:rsidRPr="004B45A1">
              <w:rPr>
                <w:b/>
                <w:color w:val="FFFFFF" w:themeColor="background1"/>
              </w:rPr>
              <w:t>Supporting Question 1</w:t>
            </w:r>
          </w:p>
        </w:tc>
        <w:tc>
          <w:tcPr>
            <w:tcW w:w="3690" w:type="dxa"/>
            <w:shd w:val="clear" w:color="auto" w:fill="4472C4" w:themeFill="accent5"/>
          </w:tcPr>
          <w:p w14:paraId="776FCB27" w14:textId="77777777" w:rsidR="00573FAA" w:rsidRPr="004B45A1" w:rsidRDefault="00573FAA" w:rsidP="00C26EB5">
            <w:pPr>
              <w:jc w:val="center"/>
              <w:rPr>
                <w:b/>
                <w:color w:val="FFFFFF" w:themeColor="background1"/>
              </w:rPr>
            </w:pPr>
            <w:r w:rsidRPr="004B45A1">
              <w:rPr>
                <w:b/>
                <w:color w:val="FFFFFF" w:themeColor="background1"/>
              </w:rPr>
              <w:t>Supporting Question 2</w:t>
            </w:r>
          </w:p>
        </w:tc>
        <w:tc>
          <w:tcPr>
            <w:tcW w:w="3960" w:type="dxa"/>
            <w:shd w:val="clear" w:color="auto" w:fill="4472C4" w:themeFill="accent5"/>
          </w:tcPr>
          <w:p w14:paraId="16D19FB1" w14:textId="77777777" w:rsidR="00573FAA" w:rsidRPr="004B45A1" w:rsidRDefault="00573FAA" w:rsidP="00C26EB5">
            <w:pPr>
              <w:jc w:val="center"/>
              <w:rPr>
                <w:b/>
                <w:color w:val="FFFFFF" w:themeColor="background1"/>
              </w:rPr>
            </w:pPr>
            <w:r w:rsidRPr="004B45A1">
              <w:rPr>
                <w:b/>
                <w:color w:val="FFFFFF" w:themeColor="background1"/>
              </w:rPr>
              <w:t>Supporting Question 3</w:t>
            </w:r>
          </w:p>
        </w:tc>
      </w:tr>
      <w:tr w:rsidR="00573FAA" w14:paraId="5F2C059A" w14:textId="77777777" w:rsidTr="0081436B">
        <w:trPr>
          <w:trHeight w:val="650"/>
        </w:trPr>
        <w:tc>
          <w:tcPr>
            <w:tcW w:w="3317" w:type="dxa"/>
            <w:vAlign w:val="center"/>
          </w:tcPr>
          <w:p w14:paraId="18943312" w14:textId="77777777" w:rsidR="00573FAA" w:rsidRPr="004B5B85" w:rsidRDefault="00573FAA" w:rsidP="00674332">
            <w:pPr>
              <w:pStyle w:val="Tabletext"/>
            </w:pPr>
            <w:r>
              <w:t>What role did the government play in causing the Great Recession?</w:t>
            </w:r>
          </w:p>
        </w:tc>
        <w:tc>
          <w:tcPr>
            <w:tcW w:w="3690" w:type="dxa"/>
            <w:vAlign w:val="center"/>
          </w:tcPr>
          <w:p w14:paraId="087802C0" w14:textId="77777777" w:rsidR="00573FAA" w:rsidRPr="004B5B85" w:rsidRDefault="00573FAA" w:rsidP="00674332">
            <w:pPr>
              <w:pStyle w:val="Tabletext"/>
            </w:pPr>
            <w:r>
              <w:t>What role did consumers play in causing the Great Recession?</w:t>
            </w:r>
          </w:p>
        </w:tc>
        <w:tc>
          <w:tcPr>
            <w:tcW w:w="3960" w:type="dxa"/>
            <w:vAlign w:val="center"/>
          </w:tcPr>
          <w:p w14:paraId="7F0E359F" w14:textId="77777777" w:rsidR="00573FAA" w:rsidRPr="00646993" w:rsidRDefault="00573FAA" w:rsidP="00674332">
            <w:pPr>
              <w:pStyle w:val="Tabletext"/>
              <w:rPr>
                <w:szCs w:val="20"/>
              </w:rPr>
            </w:pPr>
            <w:r>
              <w:t>What role did financial institutions play in causing the Great Recession?</w:t>
            </w:r>
          </w:p>
        </w:tc>
      </w:tr>
      <w:tr w:rsidR="00573FAA" w:rsidRPr="004B45A1" w14:paraId="09ECF71D" w14:textId="77777777" w:rsidTr="0081436B">
        <w:trPr>
          <w:trHeight w:val="533"/>
        </w:trPr>
        <w:tc>
          <w:tcPr>
            <w:tcW w:w="3317" w:type="dxa"/>
            <w:shd w:val="clear" w:color="auto" w:fill="4472C4" w:themeFill="accent5"/>
          </w:tcPr>
          <w:p w14:paraId="36DFD411" w14:textId="77777777" w:rsidR="00573FAA" w:rsidRPr="004B45A1" w:rsidRDefault="00573FAA" w:rsidP="00C26EB5">
            <w:pPr>
              <w:jc w:val="center"/>
              <w:rPr>
                <w:b/>
                <w:color w:val="FFFFFF" w:themeColor="background1"/>
              </w:rPr>
            </w:pPr>
            <w:r w:rsidRPr="004B45A1">
              <w:rPr>
                <w:b/>
                <w:color w:val="FFFFFF" w:themeColor="background1"/>
              </w:rPr>
              <w:t>Formative Performance Task</w:t>
            </w:r>
          </w:p>
        </w:tc>
        <w:tc>
          <w:tcPr>
            <w:tcW w:w="3690" w:type="dxa"/>
            <w:shd w:val="clear" w:color="auto" w:fill="4472C4" w:themeFill="accent5"/>
          </w:tcPr>
          <w:p w14:paraId="43D751F7" w14:textId="77777777" w:rsidR="00573FAA" w:rsidRPr="004B45A1" w:rsidRDefault="00573FAA" w:rsidP="00C26EB5">
            <w:pPr>
              <w:jc w:val="center"/>
              <w:rPr>
                <w:b/>
                <w:color w:val="FFFFFF" w:themeColor="background1"/>
              </w:rPr>
            </w:pPr>
            <w:r w:rsidRPr="004B45A1">
              <w:rPr>
                <w:b/>
                <w:color w:val="FFFFFF" w:themeColor="background1"/>
              </w:rPr>
              <w:t xml:space="preserve">Formative </w:t>
            </w:r>
            <w:bookmarkStart w:id="0" w:name="_GoBack"/>
            <w:bookmarkEnd w:id="0"/>
            <w:r w:rsidRPr="004B45A1">
              <w:rPr>
                <w:b/>
                <w:color w:val="FFFFFF" w:themeColor="background1"/>
              </w:rPr>
              <w:t>Performance Task</w:t>
            </w:r>
          </w:p>
        </w:tc>
        <w:tc>
          <w:tcPr>
            <w:tcW w:w="3960" w:type="dxa"/>
            <w:shd w:val="clear" w:color="auto" w:fill="4472C4" w:themeFill="accent5"/>
          </w:tcPr>
          <w:p w14:paraId="367036A4" w14:textId="77777777" w:rsidR="00573FAA" w:rsidRPr="004B45A1" w:rsidRDefault="00573FAA" w:rsidP="00C26EB5">
            <w:pPr>
              <w:jc w:val="center"/>
              <w:rPr>
                <w:b/>
                <w:color w:val="FFFFFF" w:themeColor="background1"/>
              </w:rPr>
            </w:pPr>
            <w:r w:rsidRPr="004B45A1">
              <w:rPr>
                <w:b/>
                <w:color w:val="FFFFFF" w:themeColor="background1"/>
              </w:rPr>
              <w:t>Formative Performance Task</w:t>
            </w:r>
          </w:p>
        </w:tc>
      </w:tr>
      <w:tr w:rsidR="00573FAA" w14:paraId="410EB10F" w14:textId="77777777" w:rsidTr="0081436B">
        <w:trPr>
          <w:trHeight w:val="479"/>
        </w:trPr>
        <w:tc>
          <w:tcPr>
            <w:tcW w:w="3317" w:type="dxa"/>
            <w:vAlign w:val="center"/>
          </w:tcPr>
          <w:p w14:paraId="62D0DC97" w14:textId="77777777" w:rsidR="00573FAA" w:rsidRPr="00102053" w:rsidRDefault="00573FAA" w:rsidP="00674332">
            <w:pPr>
              <w:pStyle w:val="Keypractices"/>
              <w:rPr>
                <w:b w:val="0"/>
                <w:noProof/>
                <w:color w:val="auto"/>
                <w:szCs w:val="18"/>
              </w:rPr>
            </w:pPr>
            <w:r w:rsidRPr="00102053">
              <w:rPr>
                <w:b w:val="0"/>
                <w:noProof/>
                <w:color w:val="auto"/>
                <w:szCs w:val="18"/>
              </w:rPr>
              <w:t xml:space="preserve">List government actions that caused or led to the Great Recession and state the impact those actions had on the economy. Support each statement with evidence. </w:t>
            </w:r>
          </w:p>
        </w:tc>
        <w:tc>
          <w:tcPr>
            <w:tcW w:w="3690" w:type="dxa"/>
            <w:vAlign w:val="center"/>
          </w:tcPr>
          <w:p w14:paraId="01AB6A85" w14:textId="77777777" w:rsidR="00573FAA" w:rsidRPr="00102053" w:rsidRDefault="00573FAA" w:rsidP="00674332">
            <w:pPr>
              <w:pStyle w:val="Keypractices"/>
              <w:rPr>
                <w:b w:val="0"/>
                <w:noProof/>
                <w:color w:val="auto"/>
                <w:szCs w:val="18"/>
              </w:rPr>
            </w:pPr>
            <w:r w:rsidRPr="00102053">
              <w:rPr>
                <w:b w:val="0"/>
                <w:noProof/>
                <w:color w:val="auto"/>
                <w:szCs w:val="18"/>
              </w:rPr>
              <w:t xml:space="preserve">List consumers’ actions that caused or led to the Great Recession and state the impact those actions had on the economy. Support each statement with evidence. </w:t>
            </w:r>
          </w:p>
        </w:tc>
        <w:tc>
          <w:tcPr>
            <w:tcW w:w="3960" w:type="dxa"/>
            <w:vAlign w:val="center"/>
          </w:tcPr>
          <w:p w14:paraId="282225BE" w14:textId="77777777" w:rsidR="00573FAA" w:rsidRPr="00102053" w:rsidRDefault="00573FAA" w:rsidP="00674332">
            <w:pPr>
              <w:pStyle w:val="Keypractices"/>
              <w:rPr>
                <w:b w:val="0"/>
                <w:noProof/>
                <w:color w:val="auto"/>
                <w:szCs w:val="18"/>
              </w:rPr>
            </w:pPr>
            <w:r w:rsidRPr="00102053">
              <w:rPr>
                <w:b w:val="0"/>
                <w:noProof/>
                <w:color w:val="auto"/>
                <w:szCs w:val="18"/>
              </w:rPr>
              <w:t xml:space="preserve">List financial institutions’ actions that caused or led to the Great Recession and state the impact those actions had on the economy. Support each statement with evidence. </w:t>
            </w:r>
          </w:p>
        </w:tc>
      </w:tr>
      <w:tr w:rsidR="00102053" w14:paraId="5BCAF2B5" w14:textId="77777777" w:rsidTr="0081436B">
        <w:trPr>
          <w:trHeight w:val="58"/>
        </w:trPr>
        <w:tc>
          <w:tcPr>
            <w:tcW w:w="10967" w:type="dxa"/>
            <w:gridSpan w:val="3"/>
            <w:shd w:val="clear" w:color="auto" w:fill="E7E6E6" w:themeFill="background2"/>
            <w:vAlign w:val="center"/>
          </w:tcPr>
          <w:p w14:paraId="5DBDF774" w14:textId="50D255A7" w:rsidR="00102053" w:rsidRPr="0081436B" w:rsidRDefault="00102053" w:rsidP="00102053">
            <w:pPr>
              <w:pStyle w:val="Keypractices"/>
              <w:jc w:val="center"/>
              <w:rPr>
                <w:b w:val="0"/>
                <w:noProof/>
                <w:color w:val="auto"/>
                <w:sz w:val="24"/>
              </w:rPr>
            </w:pPr>
            <w:r w:rsidRPr="0081436B">
              <w:rPr>
                <w:i/>
                <w:noProof/>
                <w:color w:val="000000" w:themeColor="text1"/>
                <w:sz w:val="24"/>
              </w:rPr>
              <w:t>Integration of Inquiry Process and Skills</w:t>
            </w:r>
          </w:p>
        </w:tc>
      </w:tr>
      <w:tr w:rsidR="00573FAA" w:rsidRPr="005515B1" w14:paraId="0BCEDE8B" w14:textId="77777777" w:rsidTr="00366F2C">
        <w:trPr>
          <w:trHeight w:val="983"/>
        </w:trPr>
        <w:tc>
          <w:tcPr>
            <w:tcW w:w="3317" w:type="dxa"/>
          </w:tcPr>
          <w:p w14:paraId="6BAB5E6B" w14:textId="7778A238" w:rsidR="00573FAA" w:rsidRPr="00263763" w:rsidRDefault="00826386" w:rsidP="00674332">
            <w:pPr>
              <w:pStyle w:val="Keypractices"/>
              <w:ind w:left="0"/>
              <w:rPr>
                <w:b w:val="0"/>
                <w:noProof/>
                <w:color w:val="auto"/>
                <w:sz w:val="16"/>
                <w:szCs w:val="16"/>
              </w:rPr>
            </w:pPr>
            <w:r w:rsidRPr="00263763">
              <w:rPr>
                <w:noProof/>
                <w:color w:val="2F5496" w:themeColor="accent5" w:themeShade="BF"/>
                <w:sz w:val="16"/>
                <w:szCs w:val="16"/>
              </w:rPr>
              <w:t>Connect:</w:t>
            </w:r>
            <w:r w:rsidR="00102053" w:rsidRPr="00263763">
              <w:rPr>
                <w:noProof/>
                <w:sz w:val="16"/>
                <w:szCs w:val="16"/>
              </w:rPr>
              <w:t xml:space="preserve"> </w:t>
            </w:r>
            <w:r w:rsidR="0053637C" w:rsidRPr="00263763">
              <w:rPr>
                <w:noProof/>
                <w:color w:val="auto"/>
                <w:sz w:val="16"/>
                <w:szCs w:val="16"/>
              </w:rPr>
              <w:t xml:space="preserve">Reads background information to discover the complexities of the question and brainstorms ideas for further inquiry </w:t>
            </w:r>
            <w:r w:rsidR="0053637C" w:rsidRPr="00263763">
              <w:rPr>
                <w:b w:val="0"/>
                <w:noProof/>
                <w:color w:val="auto"/>
                <w:sz w:val="16"/>
                <w:szCs w:val="16"/>
              </w:rPr>
              <w:t>about who is to blame for the Great Recession by investigating who was held accountable and what changed as a result of the financial crisis.</w:t>
            </w:r>
          </w:p>
        </w:tc>
        <w:tc>
          <w:tcPr>
            <w:tcW w:w="3690" w:type="dxa"/>
          </w:tcPr>
          <w:p w14:paraId="657826B6" w14:textId="3E7EAFF3" w:rsidR="009C4A3F" w:rsidRPr="00263763" w:rsidRDefault="00674332" w:rsidP="00674332">
            <w:pPr>
              <w:pStyle w:val="Keypractices"/>
              <w:ind w:left="0"/>
              <w:rPr>
                <w:b w:val="0"/>
                <w:noProof/>
                <w:color w:val="auto"/>
                <w:sz w:val="16"/>
                <w:szCs w:val="16"/>
              </w:rPr>
            </w:pPr>
            <w:r w:rsidRPr="00263763">
              <w:rPr>
                <w:noProof/>
                <w:color w:val="2F5496" w:themeColor="accent5" w:themeShade="BF"/>
                <w:sz w:val="16"/>
                <w:szCs w:val="16"/>
              </w:rPr>
              <w:t>C</w:t>
            </w:r>
            <w:r w:rsidR="00573FAA" w:rsidRPr="00263763">
              <w:rPr>
                <w:noProof/>
                <w:color w:val="2F5496" w:themeColor="accent5" w:themeShade="BF"/>
                <w:sz w:val="16"/>
                <w:szCs w:val="16"/>
              </w:rPr>
              <w:t xml:space="preserve">onnect: </w:t>
            </w:r>
            <w:r w:rsidR="00102053" w:rsidRPr="00263763">
              <w:rPr>
                <w:noProof/>
                <w:color w:val="auto"/>
                <w:sz w:val="16"/>
                <w:szCs w:val="16"/>
              </w:rPr>
              <w:t>States and verifies wh</w:t>
            </w:r>
            <w:r w:rsidR="00767573" w:rsidRPr="00263763">
              <w:rPr>
                <w:noProof/>
                <w:color w:val="auto"/>
                <w:sz w:val="16"/>
                <w:szCs w:val="16"/>
              </w:rPr>
              <w:t xml:space="preserve">at is known about </w:t>
            </w:r>
            <w:r w:rsidR="009C4A3F" w:rsidRPr="00263763">
              <w:rPr>
                <w:noProof/>
                <w:color w:val="auto"/>
                <w:sz w:val="16"/>
                <w:szCs w:val="16"/>
              </w:rPr>
              <w:t>the question and makes</w:t>
            </w:r>
            <w:r w:rsidR="00260F65" w:rsidRPr="00263763">
              <w:rPr>
                <w:noProof/>
                <w:color w:val="auto"/>
                <w:sz w:val="16"/>
                <w:szCs w:val="16"/>
              </w:rPr>
              <w:t xml:space="preserve"> connections to prior knowledge</w:t>
            </w:r>
            <w:r w:rsidR="009C4A3F" w:rsidRPr="00263763">
              <w:rPr>
                <w:noProof/>
                <w:color w:val="auto"/>
                <w:sz w:val="16"/>
                <w:szCs w:val="16"/>
              </w:rPr>
              <w:t xml:space="preserve"> about</w:t>
            </w:r>
            <w:r w:rsidR="009C4A3F" w:rsidRPr="00263763">
              <w:rPr>
                <w:b w:val="0"/>
                <w:noProof/>
                <w:color w:val="auto"/>
                <w:sz w:val="16"/>
                <w:szCs w:val="16"/>
              </w:rPr>
              <w:t xml:space="preserve"> </w:t>
            </w:r>
            <w:r w:rsidR="00767573" w:rsidRPr="00263763">
              <w:rPr>
                <w:b w:val="0"/>
                <w:noProof/>
                <w:color w:val="auto"/>
                <w:sz w:val="16"/>
                <w:szCs w:val="16"/>
              </w:rPr>
              <w:t>consumer</w:t>
            </w:r>
            <w:r w:rsidR="00102053" w:rsidRPr="00263763">
              <w:rPr>
                <w:b w:val="0"/>
                <w:noProof/>
                <w:color w:val="auto"/>
                <w:sz w:val="16"/>
                <w:szCs w:val="16"/>
              </w:rPr>
              <w:t>s</w:t>
            </w:r>
            <w:r w:rsidR="00767573" w:rsidRPr="00263763">
              <w:rPr>
                <w:b w:val="0"/>
                <w:noProof/>
                <w:color w:val="auto"/>
                <w:sz w:val="16"/>
                <w:szCs w:val="16"/>
              </w:rPr>
              <w:t>’</w:t>
            </w:r>
            <w:r w:rsidR="00102053" w:rsidRPr="00263763">
              <w:rPr>
                <w:b w:val="0"/>
                <w:noProof/>
                <w:color w:val="auto"/>
                <w:sz w:val="16"/>
                <w:szCs w:val="16"/>
              </w:rPr>
              <w:t xml:space="preserve"> role during the Great Recession</w:t>
            </w:r>
            <w:r w:rsidR="009C4A3F" w:rsidRPr="00263763">
              <w:rPr>
                <w:b w:val="0"/>
                <w:noProof/>
                <w:color w:val="auto"/>
                <w:sz w:val="16"/>
                <w:szCs w:val="16"/>
              </w:rPr>
              <w:t>.</w:t>
            </w:r>
          </w:p>
          <w:p w14:paraId="72411087" w14:textId="682BC20D" w:rsidR="00573FAA" w:rsidRPr="00263763" w:rsidRDefault="00102053" w:rsidP="00366F2C">
            <w:pPr>
              <w:pStyle w:val="Keypractices"/>
              <w:ind w:left="0"/>
              <w:rPr>
                <w:noProof/>
                <w:color w:val="2F5496" w:themeColor="accent5" w:themeShade="BF"/>
                <w:sz w:val="16"/>
                <w:szCs w:val="16"/>
              </w:rPr>
            </w:pPr>
            <w:r w:rsidRPr="00263763">
              <w:rPr>
                <w:noProof/>
                <w:color w:val="auto"/>
                <w:sz w:val="16"/>
                <w:szCs w:val="16"/>
              </w:rPr>
              <w:t xml:space="preserve">Graphic Organizer: </w:t>
            </w:r>
            <w:hyperlink r:id="rId7" w:anchor="connect14" w:history="1">
              <w:r w:rsidR="00366F2C" w:rsidRPr="00263763">
                <w:rPr>
                  <w:rStyle w:val="Hyperlink"/>
                  <w:sz w:val="16"/>
                  <w:szCs w:val="16"/>
                </w:rPr>
                <w:t>Connect#14</w:t>
              </w:r>
            </w:hyperlink>
          </w:p>
        </w:tc>
        <w:tc>
          <w:tcPr>
            <w:tcW w:w="3960" w:type="dxa"/>
          </w:tcPr>
          <w:p w14:paraId="3306E8C0" w14:textId="77777777" w:rsidR="00573FAA" w:rsidRPr="00263763" w:rsidRDefault="00260F65" w:rsidP="001979F9">
            <w:pPr>
              <w:pStyle w:val="Keypractices"/>
              <w:spacing w:line="240" w:lineRule="auto"/>
              <w:ind w:left="0"/>
              <w:rPr>
                <w:b w:val="0"/>
                <w:noProof/>
                <w:color w:val="auto"/>
                <w:sz w:val="16"/>
                <w:szCs w:val="16"/>
              </w:rPr>
            </w:pPr>
            <w:r w:rsidRPr="00263763">
              <w:rPr>
                <w:noProof/>
                <w:color w:val="2F5496" w:themeColor="accent5" w:themeShade="BF"/>
                <w:sz w:val="16"/>
                <w:szCs w:val="16"/>
              </w:rPr>
              <w:t>Connect:</w:t>
            </w:r>
            <w:r w:rsidR="00767573" w:rsidRPr="00263763">
              <w:rPr>
                <w:b w:val="0"/>
                <w:noProof/>
                <w:color w:val="auto"/>
                <w:sz w:val="16"/>
                <w:szCs w:val="16"/>
              </w:rPr>
              <w:t xml:space="preserve"> </w:t>
            </w:r>
            <w:r w:rsidRPr="00263763">
              <w:rPr>
                <w:noProof/>
                <w:color w:val="auto"/>
                <w:sz w:val="16"/>
                <w:szCs w:val="16"/>
              </w:rPr>
              <w:t>States and verifies what is known about the question and makes connections to prior knowledge about</w:t>
            </w:r>
            <w:r w:rsidRPr="00263763">
              <w:rPr>
                <w:b w:val="0"/>
                <w:noProof/>
                <w:color w:val="auto"/>
                <w:sz w:val="16"/>
                <w:szCs w:val="16"/>
              </w:rPr>
              <w:t xml:space="preserve"> </w:t>
            </w:r>
            <w:r w:rsidR="00767573" w:rsidRPr="00263763">
              <w:rPr>
                <w:b w:val="0"/>
                <w:noProof/>
                <w:color w:val="auto"/>
                <w:sz w:val="16"/>
                <w:szCs w:val="16"/>
              </w:rPr>
              <w:t>financial institutions’ role during the Great Recession.</w:t>
            </w:r>
          </w:p>
          <w:p w14:paraId="2B1BE4F8" w14:textId="7CACC273" w:rsidR="00366F2C" w:rsidRPr="00263763" w:rsidRDefault="00366F2C" w:rsidP="00366F2C">
            <w:pPr>
              <w:pStyle w:val="Keypractices"/>
              <w:tabs>
                <w:tab w:val="right" w:pos="3672"/>
              </w:tabs>
              <w:ind w:left="0"/>
              <w:rPr>
                <w:noProof/>
                <w:color w:val="2F5496" w:themeColor="accent5" w:themeShade="BF"/>
                <w:sz w:val="16"/>
                <w:szCs w:val="16"/>
              </w:rPr>
            </w:pPr>
            <w:r w:rsidRPr="00263763">
              <w:rPr>
                <w:noProof/>
                <w:color w:val="auto"/>
                <w:sz w:val="16"/>
                <w:szCs w:val="16"/>
              </w:rPr>
              <w:t xml:space="preserve">Graphic Organizer: </w:t>
            </w:r>
            <w:hyperlink r:id="rId8" w:anchor="connect14" w:history="1">
              <w:r w:rsidRPr="00263763">
                <w:rPr>
                  <w:rStyle w:val="Hyperlink"/>
                  <w:sz w:val="16"/>
                  <w:szCs w:val="16"/>
                </w:rPr>
                <w:t>Connect#14</w:t>
              </w:r>
            </w:hyperlink>
          </w:p>
          <w:p w14:paraId="11F8AB43" w14:textId="21180F12" w:rsidR="00366F2C" w:rsidRPr="00263763" w:rsidRDefault="00366F2C" w:rsidP="00366F2C">
            <w:pPr>
              <w:pStyle w:val="Keypractices"/>
              <w:spacing w:line="240" w:lineRule="auto"/>
              <w:ind w:left="0"/>
              <w:rPr>
                <w:b w:val="0"/>
                <w:color w:val="2F5496" w:themeColor="accent5" w:themeShade="BF"/>
                <w:sz w:val="16"/>
                <w:szCs w:val="16"/>
              </w:rPr>
            </w:pPr>
          </w:p>
        </w:tc>
      </w:tr>
      <w:tr w:rsidR="00573FAA" w14:paraId="39E2AC35" w14:textId="77777777" w:rsidTr="00263763">
        <w:trPr>
          <w:trHeight w:val="1091"/>
        </w:trPr>
        <w:tc>
          <w:tcPr>
            <w:tcW w:w="3317" w:type="dxa"/>
          </w:tcPr>
          <w:p w14:paraId="03BC69E4" w14:textId="4D7200FD" w:rsidR="00102053" w:rsidRPr="00263763" w:rsidRDefault="00102053" w:rsidP="00102053">
            <w:pPr>
              <w:pStyle w:val="Keypractices"/>
              <w:ind w:left="0"/>
              <w:rPr>
                <w:b w:val="0"/>
                <w:noProof/>
                <w:color w:val="auto"/>
                <w:sz w:val="16"/>
                <w:szCs w:val="16"/>
              </w:rPr>
            </w:pPr>
            <w:r w:rsidRPr="00263763">
              <w:rPr>
                <w:color w:val="2F5496" w:themeColor="accent5" w:themeShade="BF"/>
                <w:sz w:val="16"/>
                <w:szCs w:val="16"/>
              </w:rPr>
              <w:t xml:space="preserve">Wonder: </w:t>
            </w:r>
            <w:r w:rsidRPr="00263763">
              <w:rPr>
                <w:noProof/>
                <w:color w:val="auto"/>
                <w:sz w:val="16"/>
                <w:szCs w:val="16"/>
              </w:rPr>
              <w:t>Refines questions to guide the search for different types of information</w:t>
            </w:r>
            <w:r w:rsidRPr="00263763">
              <w:rPr>
                <w:b w:val="0"/>
                <w:noProof/>
                <w:color w:val="auto"/>
                <w:sz w:val="16"/>
                <w:szCs w:val="16"/>
              </w:rPr>
              <w:t xml:space="preserve"> about the</w:t>
            </w:r>
            <w:r w:rsidR="00B64B23" w:rsidRPr="00263763">
              <w:rPr>
                <w:b w:val="0"/>
                <w:noProof/>
                <w:color w:val="auto"/>
                <w:sz w:val="16"/>
                <w:szCs w:val="16"/>
              </w:rPr>
              <w:t xml:space="preserve"> role the government played in causing the</w:t>
            </w:r>
            <w:r w:rsidRPr="00263763">
              <w:rPr>
                <w:b w:val="0"/>
                <w:noProof/>
                <w:color w:val="auto"/>
                <w:sz w:val="16"/>
                <w:szCs w:val="16"/>
              </w:rPr>
              <w:t xml:space="preserve"> Great Recession.  </w:t>
            </w:r>
          </w:p>
          <w:p w14:paraId="1188BD76" w14:textId="1A2547D5" w:rsidR="00573FAA" w:rsidRPr="00263763" w:rsidRDefault="00102053" w:rsidP="00826386">
            <w:pPr>
              <w:rPr>
                <w:rFonts w:ascii="Calibri" w:hAnsi="Calibri"/>
                <w:b/>
                <w:color w:val="2F5496" w:themeColor="accent5" w:themeShade="BF"/>
                <w:sz w:val="16"/>
                <w:szCs w:val="16"/>
              </w:rPr>
            </w:pPr>
            <w:r w:rsidRPr="00263763">
              <w:rPr>
                <w:b/>
                <w:noProof/>
                <w:sz w:val="16"/>
                <w:szCs w:val="16"/>
              </w:rPr>
              <w:t>Graphic Organizer</w:t>
            </w:r>
            <w:r w:rsidRPr="00263763">
              <w:rPr>
                <w:noProof/>
                <w:sz w:val="16"/>
                <w:szCs w:val="16"/>
              </w:rPr>
              <w:t xml:space="preserve">: </w:t>
            </w:r>
            <w:hyperlink r:id="rId9" w:anchor="wonder15" w:history="1">
              <w:r w:rsidR="00263763" w:rsidRPr="00263763">
                <w:rPr>
                  <w:rStyle w:val="Hyperlink"/>
                  <w:b/>
                  <w:sz w:val="16"/>
                  <w:szCs w:val="16"/>
                </w:rPr>
                <w:t>Wonder#15</w:t>
              </w:r>
            </w:hyperlink>
          </w:p>
        </w:tc>
        <w:tc>
          <w:tcPr>
            <w:tcW w:w="3690" w:type="dxa"/>
          </w:tcPr>
          <w:p w14:paraId="21126842" w14:textId="01974ECD" w:rsidR="00102053" w:rsidRPr="00263763" w:rsidRDefault="00573FAA" w:rsidP="00674332">
            <w:pPr>
              <w:pStyle w:val="Keypractices"/>
              <w:ind w:left="0"/>
              <w:rPr>
                <w:b w:val="0"/>
                <w:noProof/>
                <w:color w:val="auto"/>
                <w:sz w:val="16"/>
                <w:szCs w:val="16"/>
              </w:rPr>
            </w:pPr>
            <w:r w:rsidRPr="00263763">
              <w:rPr>
                <w:noProof/>
                <w:color w:val="2F5496" w:themeColor="accent5" w:themeShade="BF"/>
                <w:sz w:val="16"/>
                <w:szCs w:val="16"/>
              </w:rPr>
              <w:t xml:space="preserve">Wonder: </w:t>
            </w:r>
            <w:r w:rsidR="00102053" w:rsidRPr="00263763">
              <w:rPr>
                <w:noProof/>
                <w:color w:val="auto"/>
                <w:sz w:val="16"/>
                <w:szCs w:val="16"/>
              </w:rPr>
              <w:t>Analyzes and evaluates what is known, observed or experienced to form tentative thesis or hypothesis</w:t>
            </w:r>
            <w:r w:rsidR="00767573" w:rsidRPr="00263763">
              <w:rPr>
                <w:b w:val="0"/>
                <w:noProof/>
                <w:color w:val="auto"/>
                <w:sz w:val="16"/>
                <w:szCs w:val="16"/>
              </w:rPr>
              <w:t xml:space="preserve"> about </w:t>
            </w:r>
            <w:r w:rsidR="009C4A3F" w:rsidRPr="00263763">
              <w:rPr>
                <w:b w:val="0"/>
                <w:noProof/>
                <w:color w:val="auto"/>
                <w:sz w:val="16"/>
                <w:szCs w:val="16"/>
              </w:rPr>
              <w:t>what role consumers played in causing the Great Recession.</w:t>
            </w:r>
            <w:r w:rsidR="00102053" w:rsidRPr="00263763">
              <w:rPr>
                <w:b w:val="0"/>
                <w:noProof/>
                <w:color w:val="auto"/>
                <w:sz w:val="16"/>
                <w:szCs w:val="16"/>
              </w:rPr>
              <w:t xml:space="preserve"> </w:t>
            </w:r>
          </w:p>
          <w:p w14:paraId="45D90859" w14:textId="33B5569D" w:rsidR="00573FAA" w:rsidRPr="00263763" w:rsidRDefault="00826386" w:rsidP="00826386">
            <w:pPr>
              <w:rPr>
                <w:rFonts w:ascii="Calibri" w:hAnsi="Calibri"/>
                <w:b/>
                <w:color w:val="2F5496" w:themeColor="accent5" w:themeShade="BF"/>
                <w:sz w:val="16"/>
                <w:szCs w:val="16"/>
              </w:rPr>
            </w:pPr>
            <w:r w:rsidRPr="00263763">
              <w:rPr>
                <w:b/>
                <w:noProof/>
                <w:sz w:val="16"/>
                <w:szCs w:val="16"/>
              </w:rPr>
              <w:t>Graphic Organizer:</w:t>
            </w:r>
            <w:r w:rsidRPr="00263763">
              <w:rPr>
                <w:rFonts w:ascii="Calibri" w:hAnsi="Calibri"/>
                <w:b/>
                <w:color w:val="2F5496" w:themeColor="accent5" w:themeShade="BF"/>
                <w:sz w:val="16"/>
                <w:szCs w:val="16"/>
              </w:rPr>
              <w:t xml:space="preserve"> </w:t>
            </w:r>
            <w:hyperlink r:id="rId10" w:anchor="wonder12" w:history="1">
              <w:r w:rsidR="00263763" w:rsidRPr="00263763">
                <w:rPr>
                  <w:rStyle w:val="Hyperlink"/>
                  <w:b/>
                  <w:sz w:val="16"/>
                  <w:szCs w:val="16"/>
                </w:rPr>
                <w:t>Wonder#12</w:t>
              </w:r>
            </w:hyperlink>
          </w:p>
        </w:tc>
        <w:tc>
          <w:tcPr>
            <w:tcW w:w="3960" w:type="dxa"/>
          </w:tcPr>
          <w:p w14:paraId="7073A6F7" w14:textId="1409BDF8" w:rsidR="00767573" w:rsidRPr="00263763" w:rsidRDefault="00573FAA" w:rsidP="00767573">
            <w:pPr>
              <w:pStyle w:val="Keypractices"/>
              <w:ind w:left="0"/>
              <w:rPr>
                <w:b w:val="0"/>
                <w:noProof/>
                <w:color w:val="auto"/>
                <w:sz w:val="16"/>
                <w:szCs w:val="16"/>
              </w:rPr>
            </w:pPr>
            <w:r w:rsidRPr="00263763">
              <w:rPr>
                <w:noProof/>
                <w:color w:val="2F5496" w:themeColor="accent5" w:themeShade="BF"/>
                <w:sz w:val="16"/>
                <w:szCs w:val="16"/>
              </w:rPr>
              <w:t>W</w:t>
            </w:r>
            <w:r w:rsidR="00260F65" w:rsidRPr="00263763">
              <w:rPr>
                <w:noProof/>
                <w:color w:val="2F5496" w:themeColor="accent5" w:themeShade="BF"/>
                <w:sz w:val="16"/>
                <w:szCs w:val="16"/>
              </w:rPr>
              <w:t>onder:</w:t>
            </w:r>
            <w:r w:rsidR="00767573" w:rsidRPr="00263763">
              <w:rPr>
                <w:b w:val="0"/>
                <w:noProof/>
                <w:color w:val="auto"/>
                <w:sz w:val="16"/>
                <w:szCs w:val="16"/>
              </w:rPr>
              <w:t xml:space="preserve"> </w:t>
            </w:r>
            <w:r w:rsidR="00767573" w:rsidRPr="00263763">
              <w:rPr>
                <w:noProof/>
                <w:color w:val="auto"/>
                <w:sz w:val="16"/>
                <w:szCs w:val="16"/>
              </w:rPr>
              <w:t>Analyzes and evaluates what is known, observed or experienced to form tentative thesis or hypothesis</w:t>
            </w:r>
            <w:r w:rsidR="00767573" w:rsidRPr="00263763">
              <w:rPr>
                <w:b w:val="0"/>
                <w:noProof/>
                <w:color w:val="auto"/>
                <w:sz w:val="16"/>
                <w:szCs w:val="16"/>
              </w:rPr>
              <w:t xml:space="preserve"> about </w:t>
            </w:r>
            <w:r w:rsidR="00260F65" w:rsidRPr="00263763">
              <w:rPr>
                <w:b w:val="0"/>
                <w:noProof/>
                <w:color w:val="auto"/>
                <w:sz w:val="16"/>
                <w:szCs w:val="16"/>
              </w:rPr>
              <w:t>what role financial institutions played in causing the Great Recession.</w:t>
            </w:r>
            <w:r w:rsidR="00767573" w:rsidRPr="00263763">
              <w:rPr>
                <w:b w:val="0"/>
                <w:noProof/>
                <w:color w:val="auto"/>
                <w:sz w:val="16"/>
                <w:szCs w:val="16"/>
              </w:rPr>
              <w:t xml:space="preserve"> </w:t>
            </w:r>
          </w:p>
          <w:p w14:paraId="5E45E157" w14:textId="3B6FC578" w:rsidR="00573FAA" w:rsidRPr="00263763" w:rsidRDefault="00263763" w:rsidP="00767573">
            <w:pPr>
              <w:pStyle w:val="Keypractices"/>
              <w:ind w:left="0"/>
              <w:rPr>
                <w:noProof/>
                <w:color w:val="2F5496" w:themeColor="accent5" w:themeShade="BF"/>
                <w:sz w:val="16"/>
                <w:szCs w:val="16"/>
              </w:rPr>
            </w:pPr>
            <w:r w:rsidRPr="00263763">
              <w:rPr>
                <w:noProof/>
                <w:color w:val="000000" w:themeColor="text1"/>
                <w:sz w:val="16"/>
                <w:szCs w:val="16"/>
              </w:rPr>
              <w:t>Graphic Organizer</w:t>
            </w:r>
            <w:r w:rsidRPr="00263763">
              <w:rPr>
                <w:noProof/>
                <w:sz w:val="16"/>
                <w:szCs w:val="16"/>
              </w:rPr>
              <w:t>:</w:t>
            </w:r>
            <w:r w:rsidRPr="00263763">
              <w:rPr>
                <w:color w:val="2F5496" w:themeColor="accent5" w:themeShade="BF"/>
                <w:sz w:val="16"/>
                <w:szCs w:val="16"/>
              </w:rPr>
              <w:t xml:space="preserve"> </w:t>
            </w:r>
            <w:hyperlink r:id="rId11" w:anchor="wonder12" w:history="1">
              <w:r w:rsidRPr="00263763">
                <w:rPr>
                  <w:rStyle w:val="Hyperlink"/>
                  <w:sz w:val="16"/>
                  <w:szCs w:val="16"/>
                </w:rPr>
                <w:t>Wonder#12</w:t>
              </w:r>
            </w:hyperlink>
          </w:p>
        </w:tc>
      </w:tr>
      <w:tr w:rsidR="00573FAA" w14:paraId="24452BA1" w14:textId="77777777" w:rsidTr="00E24E9D">
        <w:trPr>
          <w:trHeight w:val="1316"/>
        </w:trPr>
        <w:tc>
          <w:tcPr>
            <w:tcW w:w="3317" w:type="dxa"/>
          </w:tcPr>
          <w:p w14:paraId="396D7DD5" w14:textId="38812A53" w:rsidR="005110D6" w:rsidRPr="00263763" w:rsidRDefault="00573FAA" w:rsidP="005110D6">
            <w:pPr>
              <w:pStyle w:val="Keypractices"/>
              <w:ind w:left="0"/>
              <w:rPr>
                <w:b w:val="0"/>
                <w:noProof/>
                <w:color w:val="auto"/>
                <w:sz w:val="16"/>
                <w:szCs w:val="16"/>
              </w:rPr>
            </w:pPr>
            <w:r w:rsidRPr="00263763">
              <w:rPr>
                <w:noProof/>
                <w:color w:val="2F5496" w:themeColor="accent5" w:themeShade="BF"/>
                <w:sz w:val="16"/>
                <w:szCs w:val="16"/>
              </w:rPr>
              <w:t xml:space="preserve">Investigate: </w:t>
            </w:r>
            <w:r w:rsidR="00102053" w:rsidRPr="00263763">
              <w:rPr>
                <w:noProof/>
                <w:color w:val="auto"/>
                <w:sz w:val="16"/>
                <w:szCs w:val="16"/>
              </w:rPr>
              <w:t>Recognize</w:t>
            </w:r>
            <w:r w:rsidR="001D5722" w:rsidRPr="00263763">
              <w:rPr>
                <w:noProof/>
                <w:color w:val="auto"/>
                <w:sz w:val="16"/>
                <w:szCs w:val="16"/>
              </w:rPr>
              <w:t>s</w:t>
            </w:r>
            <w:r w:rsidR="00102053" w:rsidRPr="00263763">
              <w:rPr>
                <w:noProof/>
                <w:color w:val="auto"/>
                <w:sz w:val="16"/>
                <w:szCs w:val="16"/>
              </w:rPr>
              <w:t xml:space="preserve"> the effect of different perspectives a</w:t>
            </w:r>
            <w:r w:rsidR="00767573" w:rsidRPr="00263763">
              <w:rPr>
                <w:noProof/>
                <w:color w:val="auto"/>
                <w:sz w:val="16"/>
                <w:szCs w:val="16"/>
              </w:rPr>
              <w:t>nd points of view</w:t>
            </w:r>
            <w:r w:rsidR="00102053" w:rsidRPr="00263763">
              <w:rPr>
                <w:b w:val="0"/>
                <w:noProof/>
                <w:color w:val="auto"/>
                <w:sz w:val="16"/>
                <w:szCs w:val="16"/>
              </w:rPr>
              <w:t xml:space="preserve"> </w:t>
            </w:r>
            <w:r w:rsidR="001D5722" w:rsidRPr="00263763">
              <w:rPr>
                <w:noProof/>
                <w:color w:val="auto"/>
                <w:sz w:val="16"/>
                <w:szCs w:val="16"/>
              </w:rPr>
              <w:t>on information</w:t>
            </w:r>
            <w:r w:rsidR="001D5722" w:rsidRPr="00263763">
              <w:rPr>
                <w:b w:val="0"/>
                <w:noProof/>
                <w:color w:val="auto"/>
                <w:sz w:val="16"/>
                <w:szCs w:val="16"/>
              </w:rPr>
              <w:t xml:space="preserve"> while researching </w:t>
            </w:r>
            <w:r w:rsidR="005110D6" w:rsidRPr="00263763">
              <w:rPr>
                <w:b w:val="0"/>
                <w:noProof/>
                <w:color w:val="auto"/>
                <w:sz w:val="16"/>
                <w:szCs w:val="16"/>
              </w:rPr>
              <w:t>the government’s role in the Great Recession.</w:t>
            </w:r>
          </w:p>
          <w:p w14:paraId="47F552C8" w14:textId="178690FE" w:rsidR="009C4A3F" w:rsidRPr="00263763" w:rsidRDefault="00102053" w:rsidP="005110D6">
            <w:pPr>
              <w:pStyle w:val="Keypractices"/>
              <w:ind w:left="0"/>
              <w:rPr>
                <w:noProof/>
                <w:color w:val="auto"/>
                <w:sz w:val="16"/>
                <w:szCs w:val="16"/>
              </w:rPr>
            </w:pPr>
            <w:r w:rsidRPr="00263763">
              <w:rPr>
                <w:noProof/>
                <w:color w:val="auto"/>
                <w:sz w:val="16"/>
                <w:szCs w:val="16"/>
              </w:rPr>
              <w:t xml:space="preserve">Graphic Organizer: </w:t>
            </w:r>
            <w:r w:rsidR="00263763" w:rsidRPr="00263763">
              <w:rPr>
                <w:color w:val="231F20"/>
                <w:sz w:val="16"/>
                <w:szCs w:val="16"/>
              </w:rPr>
              <w:t xml:space="preserve"> </w:t>
            </w:r>
            <w:hyperlink r:id="rId12" w:anchor="investigate76" w:history="1">
              <w:r w:rsidR="00263763" w:rsidRPr="00263763">
                <w:rPr>
                  <w:rStyle w:val="Hyperlink"/>
                  <w:sz w:val="16"/>
                  <w:szCs w:val="16"/>
                </w:rPr>
                <w:t>Investigate#76</w:t>
              </w:r>
            </w:hyperlink>
          </w:p>
        </w:tc>
        <w:tc>
          <w:tcPr>
            <w:tcW w:w="3690" w:type="dxa"/>
          </w:tcPr>
          <w:p w14:paraId="20B69DAA" w14:textId="20751FE4" w:rsidR="009C4A3F" w:rsidRPr="00263763" w:rsidRDefault="00573FAA" w:rsidP="009C4A3F">
            <w:pPr>
              <w:rPr>
                <w:noProof/>
                <w:sz w:val="16"/>
                <w:szCs w:val="16"/>
              </w:rPr>
            </w:pPr>
            <w:r w:rsidRPr="00263763">
              <w:rPr>
                <w:rFonts w:ascii="Calibri" w:hAnsi="Calibri"/>
                <w:b/>
                <w:noProof/>
                <w:color w:val="2F5496" w:themeColor="accent5" w:themeShade="BF"/>
                <w:sz w:val="16"/>
                <w:szCs w:val="16"/>
              </w:rPr>
              <w:t>Investigate:</w:t>
            </w:r>
            <w:r w:rsidR="00102053" w:rsidRPr="00263763">
              <w:rPr>
                <w:noProof/>
                <w:sz w:val="16"/>
                <w:szCs w:val="16"/>
              </w:rPr>
              <w:t xml:space="preserve"> </w:t>
            </w:r>
            <w:r w:rsidR="00102053" w:rsidRPr="00263763">
              <w:rPr>
                <w:b/>
                <w:noProof/>
                <w:sz w:val="16"/>
                <w:szCs w:val="16"/>
              </w:rPr>
              <w:t>Recognizes the effect of different perspectives and points of view on information</w:t>
            </w:r>
            <w:r w:rsidR="00767573" w:rsidRPr="00263763">
              <w:rPr>
                <w:noProof/>
                <w:sz w:val="16"/>
                <w:szCs w:val="16"/>
              </w:rPr>
              <w:t xml:space="preserve"> </w:t>
            </w:r>
            <w:r w:rsidR="009C4A3F" w:rsidRPr="00263763">
              <w:rPr>
                <w:noProof/>
                <w:sz w:val="16"/>
                <w:szCs w:val="16"/>
              </w:rPr>
              <w:t>while conducting research on</w:t>
            </w:r>
            <w:r w:rsidR="00025DDF" w:rsidRPr="00263763">
              <w:rPr>
                <w:noProof/>
                <w:sz w:val="16"/>
                <w:szCs w:val="16"/>
              </w:rPr>
              <w:t xml:space="preserve"> consumers’ role in</w:t>
            </w:r>
            <w:r w:rsidR="009C4A3F" w:rsidRPr="00263763">
              <w:rPr>
                <w:noProof/>
                <w:sz w:val="16"/>
                <w:szCs w:val="16"/>
              </w:rPr>
              <w:t xml:space="preserve"> the financial crisis.</w:t>
            </w:r>
            <w:r w:rsidR="00102053" w:rsidRPr="00263763">
              <w:rPr>
                <w:noProof/>
                <w:sz w:val="16"/>
                <w:szCs w:val="16"/>
              </w:rPr>
              <w:t xml:space="preserve"> </w:t>
            </w:r>
            <w:r w:rsidR="00102053" w:rsidRPr="00263763">
              <w:rPr>
                <w:noProof/>
                <w:sz w:val="16"/>
                <w:szCs w:val="16"/>
              </w:rPr>
              <w:br/>
            </w:r>
            <w:r w:rsidR="00102053" w:rsidRPr="00263763">
              <w:rPr>
                <w:b/>
                <w:noProof/>
                <w:sz w:val="16"/>
                <w:szCs w:val="16"/>
              </w:rPr>
              <w:t>Graphic Organizer:</w:t>
            </w:r>
            <w:r w:rsidR="00102053" w:rsidRPr="00263763">
              <w:rPr>
                <w:noProof/>
                <w:sz w:val="16"/>
                <w:szCs w:val="16"/>
              </w:rPr>
              <w:t xml:space="preserve"> </w:t>
            </w:r>
            <w:r w:rsidR="00263763" w:rsidRPr="00263763">
              <w:rPr>
                <w:color w:val="231F20"/>
                <w:sz w:val="16"/>
                <w:szCs w:val="16"/>
              </w:rPr>
              <w:t xml:space="preserve"> </w:t>
            </w:r>
            <w:hyperlink r:id="rId13" w:anchor="investigate76" w:history="1">
              <w:r w:rsidR="00263763" w:rsidRPr="00263763">
                <w:rPr>
                  <w:rStyle w:val="Hyperlink"/>
                  <w:b/>
                  <w:sz w:val="16"/>
                  <w:szCs w:val="16"/>
                </w:rPr>
                <w:t>Investigate#76</w:t>
              </w:r>
            </w:hyperlink>
          </w:p>
        </w:tc>
        <w:tc>
          <w:tcPr>
            <w:tcW w:w="3960" w:type="dxa"/>
          </w:tcPr>
          <w:p w14:paraId="0D89921E" w14:textId="469B3295" w:rsidR="00102053" w:rsidRPr="00263763" w:rsidRDefault="00573FAA" w:rsidP="00674332">
            <w:pPr>
              <w:pStyle w:val="Keypractices"/>
              <w:ind w:left="0"/>
              <w:rPr>
                <w:b w:val="0"/>
                <w:noProof/>
                <w:color w:val="auto"/>
                <w:sz w:val="16"/>
                <w:szCs w:val="16"/>
              </w:rPr>
            </w:pPr>
            <w:r w:rsidRPr="00263763">
              <w:rPr>
                <w:noProof/>
                <w:color w:val="2F5496" w:themeColor="accent5" w:themeShade="BF"/>
                <w:sz w:val="16"/>
                <w:szCs w:val="16"/>
              </w:rPr>
              <w:t>Investigate:</w:t>
            </w:r>
            <w:r w:rsidR="00102053" w:rsidRPr="00263763">
              <w:rPr>
                <w:noProof/>
                <w:sz w:val="16"/>
                <w:szCs w:val="16"/>
              </w:rPr>
              <w:t xml:space="preserve"> </w:t>
            </w:r>
            <w:r w:rsidR="00102053" w:rsidRPr="00263763">
              <w:rPr>
                <w:noProof/>
                <w:color w:val="auto"/>
                <w:sz w:val="16"/>
                <w:szCs w:val="16"/>
              </w:rPr>
              <w:t>Pursues a balanced perspective by evaluating information based on authority, accuracy, point of view, and reliability</w:t>
            </w:r>
            <w:r w:rsidR="00767573" w:rsidRPr="00263763">
              <w:rPr>
                <w:b w:val="0"/>
                <w:noProof/>
                <w:color w:val="auto"/>
                <w:sz w:val="16"/>
                <w:szCs w:val="16"/>
              </w:rPr>
              <w:t xml:space="preserve"> </w:t>
            </w:r>
            <w:r w:rsidR="00025DDF" w:rsidRPr="00263763">
              <w:rPr>
                <w:b w:val="0"/>
                <w:noProof/>
                <w:color w:val="auto"/>
                <w:sz w:val="16"/>
                <w:szCs w:val="16"/>
              </w:rPr>
              <w:t>while conducting research on financial institutions’ role in the Great Recession.</w:t>
            </w:r>
          </w:p>
          <w:p w14:paraId="553F7F70" w14:textId="1D2F8F05" w:rsidR="00573FAA" w:rsidRPr="00263763" w:rsidRDefault="00826386" w:rsidP="00826386">
            <w:pPr>
              <w:rPr>
                <w:b/>
                <w:noProof/>
                <w:sz w:val="16"/>
                <w:szCs w:val="16"/>
              </w:rPr>
            </w:pPr>
            <w:r w:rsidRPr="00263763">
              <w:rPr>
                <w:b/>
                <w:noProof/>
                <w:sz w:val="16"/>
                <w:szCs w:val="16"/>
              </w:rPr>
              <w:t>Graphic Organizer:</w:t>
            </w:r>
            <w:hyperlink r:id="rId14" w:anchor="investigate104" w:history="1">
              <w:r w:rsidR="00263763" w:rsidRPr="00263763">
                <w:rPr>
                  <w:rStyle w:val="Hyperlink"/>
                  <w:rFonts w:ascii="Calibri" w:eastAsia="Calibri" w:hAnsi="Calibri" w:cs="Calibri"/>
                  <w:b/>
                  <w:bCs/>
                  <w:sz w:val="16"/>
                  <w:szCs w:val="16"/>
                </w:rPr>
                <w:t>Investigate#104</w:t>
              </w:r>
            </w:hyperlink>
          </w:p>
          <w:p w14:paraId="48313EDB" w14:textId="1B0629F0" w:rsidR="001979F9" w:rsidRPr="00263763" w:rsidRDefault="00C26EB5" w:rsidP="00826386">
            <w:pPr>
              <w:rPr>
                <w:rFonts w:ascii="Calibri" w:hAnsi="Calibri"/>
                <w:b/>
                <w:color w:val="2F5496" w:themeColor="accent5" w:themeShade="BF"/>
                <w:sz w:val="16"/>
                <w:szCs w:val="16"/>
              </w:rPr>
            </w:pPr>
            <w:hyperlink r:id="rId15" w:history="1">
              <w:r w:rsidR="001979F9" w:rsidRPr="00263763">
                <w:rPr>
                  <w:rStyle w:val="Hyperlink"/>
                  <w:b/>
                  <w:noProof/>
                  <w:color w:val="000000" w:themeColor="text1"/>
                  <w:sz w:val="16"/>
                  <w:szCs w:val="16"/>
                </w:rPr>
                <w:t>C3</w:t>
              </w:r>
              <w:r w:rsidR="00E24E9D" w:rsidRPr="00263763">
                <w:rPr>
                  <w:rStyle w:val="Hyperlink"/>
                  <w:b/>
                  <w:noProof/>
                  <w:color w:val="000000" w:themeColor="text1"/>
                  <w:sz w:val="16"/>
                  <w:szCs w:val="16"/>
                </w:rPr>
                <w:t xml:space="preserve"> Resources</w:t>
              </w:r>
            </w:hyperlink>
            <w:r w:rsidR="00E24E9D" w:rsidRPr="00263763">
              <w:rPr>
                <w:b/>
                <w:noProof/>
                <w:color w:val="000000" w:themeColor="text1"/>
                <w:sz w:val="16"/>
                <w:szCs w:val="16"/>
              </w:rPr>
              <w:t xml:space="preserve"> </w:t>
            </w:r>
          </w:p>
        </w:tc>
      </w:tr>
      <w:tr w:rsidR="00573FAA" w14:paraId="2324B1B2" w14:textId="77777777" w:rsidTr="0081436B">
        <w:trPr>
          <w:trHeight w:val="1010"/>
        </w:trPr>
        <w:tc>
          <w:tcPr>
            <w:tcW w:w="3317" w:type="dxa"/>
          </w:tcPr>
          <w:p w14:paraId="7214550A" w14:textId="782F47B6" w:rsidR="00102053" w:rsidRPr="00263763" w:rsidRDefault="00573FAA" w:rsidP="00674332">
            <w:pPr>
              <w:pStyle w:val="Keypractices"/>
              <w:ind w:left="0"/>
              <w:rPr>
                <w:b w:val="0"/>
                <w:noProof/>
                <w:color w:val="auto"/>
                <w:sz w:val="16"/>
                <w:szCs w:val="16"/>
              </w:rPr>
            </w:pPr>
            <w:r w:rsidRPr="00263763">
              <w:rPr>
                <w:noProof/>
                <w:color w:val="2F5496" w:themeColor="accent5" w:themeShade="BF"/>
                <w:sz w:val="16"/>
                <w:szCs w:val="16"/>
              </w:rPr>
              <w:t xml:space="preserve">Construct: </w:t>
            </w:r>
            <w:r w:rsidR="00102053" w:rsidRPr="00263763">
              <w:rPr>
                <w:noProof/>
                <w:color w:val="auto"/>
                <w:sz w:val="16"/>
                <w:szCs w:val="16"/>
              </w:rPr>
              <w:t>Draws clear and appropriate co</w:t>
            </w:r>
            <w:r w:rsidR="005110D6" w:rsidRPr="00263763">
              <w:rPr>
                <w:noProof/>
                <w:color w:val="auto"/>
                <w:sz w:val="16"/>
                <w:szCs w:val="16"/>
              </w:rPr>
              <w:t>nclusions supported by evidence</w:t>
            </w:r>
            <w:r w:rsidR="005110D6" w:rsidRPr="00263763">
              <w:rPr>
                <w:b w:val="0"/>
                <w:noProof/>
                <w:color w:val="auto"/>
                <w:sz w:val="16"/>
                <w:szCs w:val="16"/>
              </w:rPr>
              <w:t>.</w:t>
            </w:r>
          </w:p>
          <w:p w14:paraId="138CCA62" w14:textId="7FCD5D92" w:rsidR="00573FAA" w:rsidRPr="00263763" w:rsidRDefault="00102053" w:rsidP="00826386">
            <w:pPr>
              <w:pStyle w:val="Keypractices"/>
              <w:ind w:left="0"/>
              <w:rPr>
                <w:noProof/>
                <w:color w:val="2F5496" w:themeColor="accent5" w:themeShade="BF"/>
                <w:sz w:val="16"/>
                <w:szCs w:val="16"/>
              </w:rPr>
            </w:pPr>
            <w:r w:rsidRPr="00263763">
              <w:rPr>
                <w:noProof/>
                <w:color w:val="auto"/>
                <w:sz w:val="16"/>
                <w:szCs w:val="16"/>
              </w:rPr>
              <w:t xml:space="preserve">Graphic Organizer: </w:t>
            </w:r>
            <w:hyperlink r:id="rId16" w:anchor="construct40" w:history="1">
              <w:r w:rsidR="00263763" w:rsidRPr="00263763">
                <w:rPr>
                  <w:rStyle w:val="Hyperlink"/>
                  <w:sz w:val="16"/>
                  <w:szCs w:val="16"/>
                </w:rPr>
                <w:t>Construct#40</w:t>
              </w:r>
            </w:hyperlink>
            <w:r w:rsidR="00263763" w:rsidRPr="00263763">
              <w:rPr>
                <w:color w:val="231F20"/>
                <w:sz w:val="16"/>
                <w:szCs w:val="16"/>
              </w:rPr>
              <w:t xml:space="preserve"> and </w:t>
            </w:r>
            <w:hyperlink r:id="rId17" w:anchor="construct41" w:history="1">
              <w:r w:rsidR="00263763" w:rsidRPr="00263763">
                <w:rPr>
                  <w:rStyle w:val="Hyperlink"/>
                  <w:sz w:val="16"/>
                  <w:szCs w:val="16"/>
                </w:rPr>
                <w:t>Construct#41</w:t>
              </w:r>
            </w:hyperlink>
          </w:p>
        </w:tc>
        <w:tc>
          <w:tcPr>
            <w:tcW w:w="3690" w:type="dxa"/>
          </w:tcPr>
          <w:p w14:paraId="2234CB73" w14:textId="45B66E0B" w:rsidR="00102053" w:rsidRPr="00263763" w:rsidRDefault="00573FAA" w:rsidP="00674332">
            <w:pPr>
              <w:pStyle w:val="Keypractices"/>
              <w:ind w:left="0"/>
              <w:rPr>
                <w:b w:val="0"/>
                <w:noProof/>
                <w:color w:val="auto"/>
                <w:sz w:val="16"/>
                <w:szCs w:val="16"/>
              </w:rPr>
            </w:pPr>
            <w:r w:rsidRPr="00263763">
              <w:rPr>
                <w:noProof/>
                <w:color w:val="2F5496" w:themeColor="accent5" w:themeShade="BF"/>
                <w:sz w:val="16"/>
                <w:szCs w:val="16"/>
              </w:rPr>
              <w:t xml:space="preserve">Construct: </w:t>
            </w:r>
            <w:r w:rsidR="00102053" w:rsidRPr="00263763">
              <w:rPr>
                <w:noProof/>
                <w:color w:val="auto"/>
                <w:sz w:val="16"/>
                <w:szCs w:val="16"/>
              </w:rPr>
              <w:t xml:space="preserve">Draws conclusions based on </w:t>
            </w:r>
            <w:r w:rsidR="009C4A3F" w:rsidRPr="00263763">
              <w:rPr>
                <w:noProof/>
                <w:color w:val="auto"/>
                <w:sz w:val="16"/>
                <w:szCs w:val="16"/>
              </w:rPr>
              <w:t>explicit and implied information.</w:t>
            </w:r>
          </w:p>
          <w:p w14:paraId="0510E590" w14:textId="255A5E72" w:rsidR="00573FAA" w:rsidRPr="00263763" w:rsidRDefault="00102053" w:rsidP="00826386">
            <w:pPr>
              <w:pStyle w:val="Keypractices"/>
              <w:ind w:left="0"/>
              <w:rPr>
                <w:noProof/>
                <w:color w:val="2F5496" w:themeColor="accent5" w:themeShade="BF"/>
                <w:sz w:val="16"/>
                <w:szCs w:val="16"/>
              </w:rPr>
            </w:pPr>
            <w:r w:rsidRPr="00263763">
              <w:rPr>
                <w:noProof/>
                <w:color w:val="auto"/>
                <w:sz w:val="16"/>
                <w:szCs w:val="16"/>
              </w:rPr>
              <w:t xml:space="preserve">Graphic Organizer: </w:t>
            </w:r>
            <w:hyperlink r:id="rId18" w:anchor="construct30" w:history="1">
              <w:r w:rsidR="00263763" w:rsidRPr="00263763">
                <w:rPr>
                  <w:rStyle w:val="Hyperlink"/>
                  <w:sz w:val="16"/>
                  <w:szCs w:val="16"/>
                </w:rPr>
                <w:t>Construct#30</w:t>
              </w:r>
            </w:hyperlink>
            <w:r w:rsidR="00263763" w:rsidRPr="00263763">
              <w:rPr>
                <w:color w:val="231F20"/>
                <w:sz w:val="16"/>
                <w:szCs w:val="16"/>
              </w:rPr>
              <w:t xml:space="preserve"> and </w:t>
            </w:r>
            <w:hyperlink r:id="rId19" w:anchor="construct31" w:history="1">
              <w:r w:rsidR="00263763" w:rsidRPr="00263763">
                <w:rPr>
                  <w:rStyle w:val="Hyperlink"/>
                  <w:sz w:val="16"/>
                  <w:szCs w:val="16"/>
                </w:rPr>
                <w:t>Construct#31</w:t>
              </w:r>
            </w:hyperlink>
          </w:p>
        </w:tc>
        <w:tc>
          <w:tcPr>
            <w:tcW w:w="3960" w:type="dxa"/>
          </w:tcPr>
          <w:p w14:paraId="1FF55F94" w14:textId="2FDF9C0E" w:rsidR="00787DCE" w:rsidRPr="00263763" w:rsidRDefault="00573FAA" w:rsidP="00787DCE">
            <w:pPr>
              <w:pStyle w:val="Keypractices"/>
              <w:ind w:left="0"/>
              <w:rPr>
                <w:noProof/>
                <w:color w:val="2F5496" w:themeColor="accent5" w:themeShade="BF"/>
                <w:sz w:val="16"/>
                <w:szCs w:val="16"/>
              </w:rPr>
            </w:pPr>
            <w:r w:rsidRPr="00263763">
              <w:rPr>
                <w:noProof/>
                <w:color w:val="2F5496" w:themeColor="accent5" w:themeShade="BF"/>
                <w:sz w:val="16"/>
                <w:szCs w:val="16"/>
              </w:rPr>
              <w:t xml:space="preserve">Construct: </w:t>
            </w:r>
            <w:r w:rsidR="00787DCE" w:rsidRPr="00263763">
              <w:rPr>
                <w:noProof/>
                <w:color w:val="auto"/>
                <w:sz w:val="16"/>
                <w:szCs w:val="16"/>
              </w:rPr>
              <w:t>Draws conclusions based on explicit and implied information</w:t>
            </w:r>
            <w:r w:rsidR="00025DDF" w:rsidRPr="00263763">
              <w:rPr>
                <w:noProof/>
                <w:color w:val="auto"/>
                <w:sz w:val="16"/>
                <w:szCs w:val="16"/>
              </w:rPr>
              <w:t>.</w:t>
            </w:r>
            <w:r w:rsidR="00102053" w:rsidRPr="00263763">
              <w:rPr>
                <w:noProof/>
                <w:sz w:val="16"/>
                <w:szCs w:val="16"/>
              </w:rPr>
              <w:t xml:space="preserve"> </w:t>
            </w:r>
          </w:p>
          <w:p w14:paraId="5B77EF50" w14:textId="16E5F796" w:rsidR="00573FAA" w:rsidRPr="00263763" w:rsidRDefault="00025DDF" w:rsidP="00102053">
            <w:pPr>
              <w:pStyle w:val="Keypractices"/>
              <w:ind w:left="0"/>
              <w:rPr>
                <w:noProof/>
                <w:color w:val="2F5496" w:themeColor="accent5" w:themeShade="BF"/>
                <w:sz w:val="16"/>
                <w:szCs w:val="16"/>
              </w:rPr>
            </w:pPr>
            <w:r w:rsidRPr="00263763">
              <w:rPr>
                <w:noProof/>
                <w:color w:val="auto"/>
                <w:sz w:val="16"/>
                <w:szCs w:val="16"/>
              </w:rPr>
              <w:t>Graphic Organizer:</w:t>
            </w:r>
            <w:hyperlink r:id="rId20" w:anchor="construct30" w:history="1">
              <w:r w:rsidR="00263763" w:rsidRPr="00263763">
                <w:rPr>
                  <w:rStyle w:val="Hyperlink"/>
                  <w:sz w:val="16"/>
                  <w:szCs w:val="16"/>
                </w:rPr>
                <w:t>Construct#30</w:t>
              </w:r>
            </w:hyperlink>
            <w:r w:rsidR="00263763" w:rsidRPr="00263763">
              <w:rPr>
                <w:color w:val="231F20"/>
                <w:sz w:val="16"/>
                <w:szCs w:val="16"/>
              </w:rPr>
              <w:t xml:space="preserve"> and </w:t>
            </w:r>
            <w:hyperlink r:id="rId21" w:anchor="construct31" w:history="1">
              <w:r w:rsidR="00263763" w:rsidRPr="00263763">
                <w:rPr>
                  <w:rStyle w:val="Hyperlink"/>
                  <w:sz w:val="16"/>
                  <w:szCs w:val="16"/>
                </w:rPr>
                <w:t>Construct#31</w:t>
              </w:r>
            </w:hyperlink>
          </w:p>
        </w:tc>
      </w:tr>
      <w:tr w:rsidR="00573FAA" w14:paraId="5EA01221" w14:textId="77777777" w:rsidTr="0081436B">
        <w:trPr>
          <w:trHeight w:val="767"/>
        </w:trPr>
        <w:tc>
          <w:tcPr>
            <w:tcW w:w="3317" w:type="dxa"/>
          </w:tcPr>
          <w:p w14:paraId="51C1C724" w14:textId="2E9D2013" w:rsidR="00573FAA" w:rsidRPr="00263763" w:rsidRDefault="00573FAA" w:rsidP="00674332">
            <w:pPr>
              <w:pStyle w:val="Keypractices"/>
              <w:ind w:left="0"/>
              <w:rPr>
                <w:b w:val="0"/>
                <w:color w:val="2F5496" w:themeColor="accent5" w:themeShade="BF"/>
                <w:sz w:val="16"/>
                <w:szCs w:val="16"/>
              </w:rPr>
            </w:pPr>
            <w:r w:rsidRPr="00263763">
              <w:rPr>
                <w:noProof/>
                <w:color w:val="2F5496" w:themeColor="accent5" w:themeShade="BF"/>
                <w:sz w:val="16"/>
                <w:szCs w:val="16"/>
              </w:rPr>
              <w:t>Express:</w:t>
            </w:r>
            <w:r w:rsidR="00102053" w:rsidRPr="00263763">
              <w:rPr>
                <w:noProof/>
                <w:sz w:val="16"/>
                <w:szCs w:val="16"/>
              </w:rPr>
              <w:t xml:space="preserve"> </w:t>
            </w:r>
            <w:r w:rsidR="00674332" w:rsidRPr="00263763">
              <w:rPr>
                <w:b w:val="0"/>
                <w:noProof/>
                <w:color w:val="auto"/>
                <w:sz w:val="16"/>
                <w:szCs w:val="16"/>
              </w:rPr>
              <w:t>Lists government actions that caused or led to the Great Recession and state</w:t>
            </w:r>
            <w:r w:rsidR="005110D6" w:rsidRPr="00263763">
              <w:rPr>
                <w:b w:val="0"/>
                <w:noProof/>
                <w:color w:val="auto"/>
                <w:sz w:val="16"/>
                <w:szCs w:val="16"/>
              </w:rPr>
              <w:t>s</w:t>
            </w:r>
            <w:r w:rsidR="00674332" w:rsidRPr="00263763">
              <w:rPr>
                <w:b w:val="0"/>
                <w:noProof/>
                <w:color w:val="auto"/>
                <w:sz w:val="16"/>
                <w:szCs w:val="16"/>
              </w:rPr>
              <w:t xml:space="preserve"> the impact those actions had on the economy. Supports each statement with evidence.</w:t>
            </w:r>
          </w:p>
        </w:tc>
        <w:tc>
          <w:tcPr>
            <w:tcW w:w="3690" w:type="dxa"/>
          </w:tcPr>
          <w:p w14:paraId="120182E1" w14:textId="12A970D5" w:rsidR="00573FAA" w:rsidRPr="00263763" w:rsidRDefault="00573FAA" w:rsidP="00102053">
            <w:pPr>
              <w:rPr>
                <w:rFonts w:ascii="Calibri" w:hAnsi="Calibri"/>
                <w:b/>
                <w:color w:val="2F5496" w:themeColor="accent5" w:themeShade="BF"/>
                <w:sz w:val="16"/>
                <w:szCs w:val="16"/>
              </w:rPr>
            </w:pPr>
            <w:r w:rsidRPr="00263763">
              <w:rPr>
                <w:b/>
                <w:noProof/>
                <w:color w:val="2F5496" w:themeColor="accent5" w:themeShade="BF"/>
                <w:sz w:val="16"/>
                <w:szCs w:val="16"/>
              </w:rPr>
              <w:t>Express:</w:t>
            </w:r>
            <w:r w:rsidR="00102053" w:rsidRPr="00263763">
              <w:rPr>
                <w:noProof/>
                <w:sz w:val="16"/>
                <w:szCs w:val="16"/>
              </w:rPr>
              <w:t xml:space="preserve"> </w:t>
            </w:r>
            <w:r w:rsidR="00674332" w:rsidRPr="00263763">
              <w:rPr>
                <w:noProof/>
                <w:sz w:val="16"/>
                <w:szCs w:val="16"/>
              </w:rPr>
              <w:t>Lists consumers’ actions that caused or led to the Great Recession and state</w:t>
            </w:r>
            <w:r w:rsidR="009C4A3F" w:rsidRPr="00263763">
              <w:rPr>
                <w:noProof/>
                <w:sz w:val="16"/>
                <w:szCs w:val="16"/>
              </w:rPr>
              <w:t>s</w:t>
            </w:r>
            <w:r w:rsidR="00674332" w:rsidRPr="00263763">
              <w:rPr>
                <w:noProof/>
                <w:sz w:val="16"/>
                <w:szCs w:val="16"/>
              </w:rPr>
              <w:t xml:space="preserve"> the impact those actions had on the economy. Supports each statement with evidence.</w:t>
            </w:r>
          </w:p>
        </w:tc>
        <w:tc>
          <w:tcPr>
            <w:tcW w:w="3960" w:type="dxa"/>
          </w:tcPr>
          <w:p w14:paraId="1B5673AA" w14:textId="5E6761C0" w:rsidR="00573FAA" w:rsidRPr="00263763" w:rsidRDefault="00573FAA" w:rsidP="00102053">
            <w:pPr>
              <w:pStyle w:val="Keypractices"/>
              <w:ind w:left="0"/>
              <w:rPr>
                <w:color w:val="2F5496" w:themeColor="accent5" w:themeShade="BF"/>
                <w:sz w:val="16"/>
                <w:szCs w:val="16"/>
              </w:rPr>
            </w:pPr>
            <w:r w:rsidRPr="00263763">
              <w:rPr>
                <w:noProof/>
                <w:color w:val="2F5496" w:themeColor="accent5" w:themeShade="BF"/>
                <w:sz w:val="16"/>
                <w:szCs w:val="16"/>
              </w:rPr>
              <w:t>Express:</w:t>
            </w:r>
            <w:r w:rsidR="00674332" w:rsidRPr="00263763">
              <w:rPr>
                <w:b w:val="0"/>
                <w:noProof/>
                <w:color w:val="2F5496" w:themeColor="accent5" w:themeShade="BF"/>
                <w:sz w:val="16"/>
                <w:szCs w:val="16"/>
              </w:rPr>
              <w:t xml:space="preserve"> </w:t>
            </w:r>
            <w:r w:rsidR="00674332" w:rsidRPr="00263763">
              <w:rPr>
                <w:b w:val="0"/>
                <w:noProof/>
                <w:color w:val="auto"/>
                <w:sz w:val="16"/>
                <w:szCs w:val="16"/>
              </w:rPr>
              <w:t>Lists financial institutions’ actions that caused or led to the Great Recession and state</w:t>
            </w:r>
            <w:r w:rsidR="00025DDF" w:rsidRPr="00263763">
              <w:rPr>
                <w:b w:val="0"/>
                <w:noProof/>
                <w:color w:val="auto"/>
                <w:sz w:val="16"/>
                <w:szCs w:val="16"/>
              </w:rPr>
              <w:t>s</w:t>
            </w:r>
            <w:r w:rsidR="00674332" w:rsidRPr="00263763">
              <w:rPr>
                <w:b w:val="0"/>
                <w:noProof/>
                <w:color w:val="auto"/>
                <w:sz w:val="16"/>
                <w:szCs w:val="16"/>
              </w:rPr>
              <w:t xml:space="preserve"> the impact those actions had on the economy. Supports each statement with evidence.</w:t>
            </w:r>
          </w:p>
        </w:tc>
      </w:tr>
      <w:tr w:rsidR="00573FAA" w:rsidRPr="004B45A1" w14:paraId="565E83FC" w14:textId="77777777" w:rsidTr="0081436B">
        <w:trPr>
          <w:trHeight w:val="947"/>
        </w:trPr>
        <w:tc>
          <w:tcPr>
            <w:tcW w:w="3317" w:type="dxa"/>
          </w:tcPr>
          <w:p w14:paraId="1F00DD92" w14:textId="1433B832" w:rsidR="00674332" w:rsidRPr="00263763" w:rsidRDefault="00573FAA" w:rsidP="00674332">
            <w:pPr>
              <w:pStyle w:val="Keypractices"/>
              <w:ind w:left="0"/>
              <w:rPr>
                <w:b w:val="0"/>
                <w:color w:val="2F5496" w:themeColor="accent5" w:themeShade="BF"/>
                <w:sz w:val="16"/>
                <w:szCs w:val="16"/>
              </w:rPr>
            </w:pPr>
            <w:r w:rsidRPr="00263763">
              <w:rPr>
                <w:noProof/>
                <w:color w:val="2F5496" w:themeColor="accent5" w:themeShade="BF"/>
                <w:sz w:val="16"/>
                <w:szCs w:val="16"/>
              </w:rPr>
              <w:t>Reflect:</w:t>
            </w:r>
            <w:r w:rsidR="00102053" w:rsidRPr="00263763">
              <w:rPr>
                <w:noProof/>
                <w:sz w:val="16"/>
                <w:szCs w:val="16"/>
              </w:rPr>
              <w:t xml:space="preserve"> </w:t>
            </w:r>
          </w:p>
          <w:p w14:paraId="3DE45FDE" w14:textId="2EDC2889" w:rsidR="00573FAA" w:rsidRPr="00263763" w:rsidRDefault="00573FAA" w:rsidP="00102053">
            <w:pPr>
              <w:rPr>
                <w:rFonts w:ascii="Calibri" w:hAnsi="Calibri"/>
                <w:b/>
                <w:color w:val="2F5496" w:themeColor="accent5" w:themeShade="BF"/>
                <w:sz w:val="16"/>
                <w:szCs w:val="16"/>
              </w:rPr>
            </w:pPr>
          </w:p>
        </w:tc>
        <w:tc>
          <w:tcPr>
            <w:tcW w:w="3690" w:type="dxa"/>
          </w:tcPr>
          <w:p w14:paraId="3A9F5CF9" w14:textId="5373FFBD" w:rsidR="00674332" w:rsidRPr="00263763" w:rsidRDefault="00573FAA" w:rsidP="00674332">
            <w:pPr>
              <w:pStyle w:val="Keypractices"/>
              <w:ind w:left="0"/>
              <w:rPr>
                <w:b w:val="0"/>
                <w:color w:val="2F5496" w:themeColor="accent5" w:themeShade="BF"/>
                <w:sz w:val="16"/>
                <w:szCs w:val="16"/>
              </w:rPr>
            </w:pPr>
            <w:r w:rsidRPr="00263763">
              <w:rPr>
                <w:noProof/>
                <w:color w:val="2F5496" w:themeColor="accent5" w:themeShade="BF"/>
                <w:sz w:val="16"/>
                <w:szCs w:val="16"/>
              </w:rPr>
              <w:t>Reflect:</w:t>
            </w:r>
            <w:r w:rsidR="00102053" w:rsidRPr="00263763">
              <w:rPr>
                <w:noProof/>
                <w:sz w:val="16"/>
                <w:szCs w:val="16"/>
              </w:rPr>
              <w:t xml:space="preserve"> </w:t>
            </w:r>
          </w:p>
          <w:p w14:paraId="7D3EA65B" w14:textId="59836830" w:rsidR="00573FAA" w:rsidRPr="00263763" w:rsidRDefault="00573FAA" w:rsidP="00102053">
            <w:pPr>
              <w:rPr>
                <w:rFonts w:ascii="Calibri" w:hAnsi="Calibri"/>
                <w:b/>
                <w:color w:val="2F5496" w:themeColor="accent5" w:themeShade="BF"/>
                <w:sz w:val="16"/>
                <w:szCs w:val="16"/>
              </w:rPr>
            </w:pPr>
          </w:p>
        </w:tc>
        <w:tc>
          <w:tcPr>
            <w:tcW w:w="3960" w:type="dxa"/>
          </w:tcPr>
          <w:p w14:paraId="75D1BE8E" w14:textId="297097E4" w:rsidR="00102053" w:rsidRPr="00263763" w:rsidRDefault="00573FAA" w:rsidP="00674332">
            <w:pPr>
              <w:pStyle w:val="Keypractices"/>
              <w:ind w:left="0"/>
              <w:rPr>
                <w:b w:val="0"/>
                <w:noProof/>
                <w:color w:val="auto"/>
                <w:sz w:val="16"/>
                <w:szCs w:val="16"/>
              </w:rPr>
            </w:pPr>
            <w:r w:rsidRPr="00263763">
              <w:rPr>
                <w:noProof/>
                <w:color w:val="2F5496" w:themeColor="accent5" w:themeShade="BF"/>
                <w:sz w:val="16"/>
                <w:szCs w:val="16"/>
              </w:rPr>
              <w:t>Reflect:</w:t>
            </w:r>
            <w:r w:rsidR="00102053" w:rsidRPr="00263763">
              <w:rPr>
                <w:noProof/>
                <w:sz w:val="16"/>
                <w:szCs w:val="16"/>
              </w:rPr>
              <w:t xml:space="preserve"> </w:t>
            </w:r>
            <w:r w:rsidR="00102053" w:rsidRPr="00263763">
              <w:rPr>
                <w:noProof/>
                <w:color w:val="auto"/>
                <w:sz w:val="16"/>
                <w:szCs w:val="16"/>
              </w:rPr>
              <w:t>Identifies own strengths and sets goals for improvement.</w:t>
            </w:r>
            <w:r w:rsidR="00102053" w:rsidRPr="00263763">
              <w:rPr>
                <w:b w:val="0"/>
                <w:noProof/>
                <w:color w:val="auto"/>
                <w:sz w:val="16"/>
                <w:szCs w:val="16"/>
              </w:rPr>
              <w:t xml:space="preserve"> </w:t>
            </w:r>
          </w:p>
          <w:p w14:paraId="6780E1AC" w14:textId="6544E5D4" w:rsidR="00573FAA" w:rsidRPr="00263763" w:rsidRDefault="00102053" w:rsidP="00826386">
            <w:pPr>
              <w:rPr>
                <w:rFonts w:ascii="Calibri" w:hAnsi="Calibri"/>
                <w:b/>
                <w:color w:val="2F5496" w:themeColor="accent5" w:themeShade="BF"/>
                <w:sz w:val="16"/>
                <w:szCs w:val="16"/>
              </w:rPr>
            </w:pPr>
            <w:r w:rsidRPr="00263763">
              <w:rPr>
                <w:b/>
                <w:noProof/>
                <w:sz w:val="16"/>
                <w:szCs w:val="16"/>
              </w:rPr>
              <w:t>Graphic Organizer:</w:t>
            </w:r>
            <w:r w:rsidRPr="00263763">
              <w:rPr>
                <w:noProof/>
                <w:sz w:val="16"/>
                <w:szCs w:val="16"/>
              </w:rPr>
              <w:t xml:space="preserve"> </w:t>
            </w:r>
            <w:hyperlink r:id="rId22" w:anchor="reflect20" w:history="1">
              <w:r w:rsidR="00C00CB3" w:rsidRPr="00263763">
                <w:rPr>
                  <w:rStyle w:val="Hyperlink"/>
                  <w:b/>
                  <w:sz w:val="16"/>
                  <w:szCs w:val="16"/>
                </w:rPr>
                <w:t>Reflect#20</w:t>
              </w:r>
            </w:hyperlink>
            <w:r w:rsidR="00C00CB3" w:rsidRPr="00263763">
              <w:rPr>
                <w:b/>
                <w:sz w:val="16"/>
                <w:szCs w:val="16"/>
              </w:rPr>
              <w:t xml:space="preserve"> and </w:t>
            </w:r>
            <w:hyperlink r:id="rId23" w:anchor="reflect21" w:history="1">
              <w:r w:rsidR="00C00CB3" w:rsidRPr="00263763">
                <w:rPr>
                  <w:rStyle w:val="Hyperlink"/>
                  <w:b/>
                  <w:sz w:val="16"/>
                  <w:szCs w:val="16"/>
                </w:rPr>
                <w:t>Reflect#21</w:t>
              </w:r>
            </w:hyperlink>
          </w:p>
        </w:tc>
      </w:tr>
      <w:tr w:rsidR="000E095A" w:rsidRPr="004B45A1" w14:paraId="7B1C400A" w14:textId="77777777" w:rsidTr="0081436B">
        <w:trPr>
          <w:trHeight w:val="758"/>
        </w:trPr>
        <w:tc>
          <w:tcPr>
            <w:tcW w:w="10967" w:type="dxa"/>
            <w:gridSpan w:val="3"/>
          </w:tcPr>
          <w:p w14:paraId="55C82ABC" w14:textId="442E8942" w:rsidR="000E095A" w:rsidRPr="0081436B" w:rsidRDefault="0081436B" w:rsidP="0081436B">
            <w:pPr>
              <w:pStyle w:val="Keypractices"/>
              <w:rPr>
                <w:noProof/>
                <w:color w:val="000000" w:themeColor="text1"/>
                <w:sz w:val="16"/>
                <w:szCs w:val="16"/>
              </w:rPr>
            </w:pPr>
            <w:r>
              <w:rPr>
                <w:bCs/>
                <w:i/>
                <w:iCs/>
                <w:noProof/>
                <w:color w:val="2F5496" w:themeColor="accent5" w:themeShade="BF"/>
                <w:sz w:val="16"/>
                <w:szCs w:val="16"/>
              </w:rPr>
              <w:t xml:space="preserve">Summative Performance Task: </w:t>
            </w:r>
            <w:r w:rsidRPr="0081436B">
              <w:rPr>
                <w:bCs/>
                <w:i/>
                <w:iCs/>
                <w:noProof/>
                <w:color w:val="000000" w:themeColor="text1"/>
                <w:sz w:val="16"/>
                <w:szCs w:val="16"/>
              </w:rPr>
              <w:t>Argument:</w:t>
            </w:r>
            <w:r w:rsidRPr="0081436B">
              <w:rPr>
                <w:noProof/>
                <w:color w:val="000000" w:themeColor="text1"/>
                <w:sz w:val="16"/>
                <w:szCs w:val="16"/>
              </w:rPr>
              <w:t> Who’s to blame for the Great Recession? Construct an argument (e.g., detailed outline, poster, essay) that addresses the compelling question using specific claims and relevant evidence from historical sources while acknowledging competing views.</w:t>
            </w:r>
            <w:r>
              <w:rPr>
                <w:noProof/>
                <w:color w:val="000000" w:themeColor="text1"/>
                <w:sz w:val="16"/>
                <w:szCs w:val="16"/>
              </w:rPr>
              <w:t xml:space="preserve"> </w:t>
            </w:r>
            <w:r w:rsidRPr="0081436B">
              <w:rPr>
                <w:bCs/>
                <w:i/>
                <w:iCs/>
                <w:noProof/>
                <w:color w:val="000000" w:themeColor="text1"/>
                <w:sz w:val="16"/>
                <w:szCs w:val="16"/>
              </w:rPr>
              <w:t>Extension:</w:t>
            </w:r>
            <w:r w:rsidRPr="0081436B">
              <w:rPr>
                <w:noProof/>
                <w:color w:val="000000" w:themeColor="text1"/>
                <w:sz w:val="16"/>
                <w:szCs w:val="16"/>
              </w:rPr>
              <w:t> Put the sectors of the economy (i.e., government, consumers, financial institutions) on trial and determine who should be held responsible for the Great Recession. If any sector is found guilty, decide a just punishment</w:t>
            </w:r>
            <w:r>
              <w:rPr>
                <w:noProof/>
                <w:color w:val="000000" w:themeColor="text1"/>
                <w:sz w:val="16"/>
                <w:szCs w:val="16"/>
              </w:rPr>
              <w:t>.</w:t>
            </w:r>
          </w:p>
        </w:tc>
      </w:tr>
    </w:tbl>
    <w:p w14:paraId="77168FCA" w14:textId="77777777" w:rsidR="00250559" w:rsidRDefault="00250559"/>
    <w:sectPr w:rsidR="00250559" w:rsidSect="00E24E9D">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AA"/>
    <w:rsid w:val="00025DDF"/>
    <w:rsid w:val="000E095A"/>
    <w:rsid w:val="00102053"/>
    <w:rsid w:val="001979F9"/>
    <w:rsid w:val="001D5722"/>
    <w:rsid w:val="00250559"/>
    <w:rsid w:val="00260F65"/>
    <w:rsid w:val="00263763"/>
    <w:rsid w:val="00366F2C"/>
    <w:rsid w:val="005110D6"/>
    <w:rsid w:val="0053637C"/>
    <w:rsid w:val="00573FAA"/>
    <w:rsid w:val="00674332"/>
    <w:rsid w:val="00767573"/>
    <w:rsid w:val="00787DCE"/>
    <w:rsid w:val="007B7F3A"/>
    <w:rsid w:val="0081436B"/>
    <w:rsid w:val="00826386"/>
    <w:rsid w:val="009C4A3F"/>
    <w:rsid w:val="00AF5447"/>
    <w:rsid w:val="00B64B23"/>
    <w:rsid w:val="00C00CB3"/>
    <w:rsid w:val="00C26EB5"/>
    <w:rsid w:val="00E24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E7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3FAA"/>
  </w:style>
  <w:style w:type="paragraph" w:styleId="Heading2">
    <w:name w:val="heading 2"/>
    <w:basedOn w:val="Normal"/>
    <w:next w:val="Normal"/>
    <w:link w:val="Heading2Char"/>
    <w:uiPriority w:val="9"/>
    <w:semiHidden/>
    <w:unhideWhenUsed/>
    <w:qFormat/>
    <w:rsid w:val="0010205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3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practices">
    <w:name w:val="Key practices"/>
    <w:basedOn w:val="Normal"/>
    <w:qFormat/>
    <w:rsid w:val="00573FAA"/>
    <w:pPr>
      <w:keepLines/>
      <w:spacing w:before="60" w:after="45" w:line="216" w:lineRule="auto"/>
      <w:ind w:left="72" w:right="72"/>
    </w:pPr>
    <w:rPr>
      <w:rFonts w:ascii="Calibri" w:eastAsia="MS Mincho" w:hAnsi="Calibri" w:cs="Times New Roman"/>
      <w:b/>
      <w:color w:val="205595"/>
      <w:sz w:val="18"/>
    </w:rPr>
  </w:style>
  <w:style w:type="paragraph" w:customStyle="1" w:styleId="CompellingQuestion">
    <w:name w:val="Compelling Question"/>
    <w:qFormat/>
    <w:rsid w:val="00573FAA"/>
    <w:pPr>
      <w:jc w:val="center"/>
    </w:pPr>
    <w:rPr>
      <w:rFonts w:ascii="Calibri" w:eastAsia="Arial" w:hAnsi="Calibri" w:cs="Arial"/>
      <w:b/>
      <w:bCs/>
      <w:color w:val="FFFFFF"/>
      <w:sz w:val="36"/>
      <w:szCs w:val="28"/>
    </w:rPr>
  </w:style>
  <w:style w:type="paragraph" w:customStyle="1" w:styleId="Tabletext">
    <w:name w:val="Table text"/>
    <w:basedOn w:val="Normal"/>
    <w:qFormat/>
    <w:rsid w:val="00573FAA"/>
    <w:pPr>
      <w:keepLines/>
      <w:spacing w:before="45" w:after="45" w:line="216" w:lineRule="auto"/>
      <w:ind w:left="72" w:right="72"/>
    </w:pPr>
    <w:rPr>
      <w:rFonts w:ascii="Calibri" w:eastAsia="MS Mincho" w:hAnsi="Calibri" w:cs="Times New Roman"/>
      <w:sz w:val="20"/>
    </w:rPr>
  </w:style>
  <w:style w:type="character" w:styleId="Hyperlink">
    <w:name w:val="Hyperlink"/>
    <w:basedOn w:val="DefaultParagraphFont"/>
    <w:uiPriority w:val="99"/>
    <w:unhideWhenUsed/>
    <w:rsid w:val="00102053"/>
    <w:rPr>
      <w:color w:val="0563C1" w:themeColor="hyperlink"/>
      <w:u w:val="single"/>
    </w:rPr>
  </w:style>
  <w:style w:type="paragraph" w:customStyle="1" w:styleId="BlueprintHeading">
    <w:name w:val="Blueprint Heading"/>
    <w:basedOn w:val="Heading2"/>
    <w:qFormat/>
    <w:rsid w:val="00102053"/>
    <w:pPr>
      <w:pBdr>
        <w:bottom w:val="dotted" w:sz="4" w:space="4" w:color="4F81BD"/>
      </w:pBdr>
      <w:spacing w:before="0" w:line="480" w:lineRule="exact"/>
      <w:jc w:val="center"/>
    </w:pPr>
    <w:rPr>
      <w:rFonts w:ascii="Calibri" w:eastAsia="Arial" w:hAnsi="Calibri" w:cs="Arial"/>
      <w:b/>
      <w:color w:val="205595"/>
      <w:sz w:val="28"/>
      <w:szCs w:val="24"/>
    </w:rPr>
  </w:style>
  <w:style w:type="character" w:customStyle="1" w:styleId="Heading2Char">
    <w:name w:val="Heading 2 Char"/>
    <w:basedOn w:val="DefaultParagraphFont"/>
    <w:link w:val="Heading2"/>
    <w:uiPriority w:val="9"/>
    <w:semiHidden/>
    <w:rsid w:val="00102053"/>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2637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842264">
      <w:bodyDiv w:val="1"/>
      <w:marLeft w:val="0"/>
      <w:marRight w:val="0"/>
      <w:marTop w:val="0"/>
      <w:marBottom w:val="0"/>
      <w:divBdr>
        <w:top w:val="none" w:sz="0" w:space="0" w:color="auto"/>
        <w:left w:val="none" w:sz="0" w:space="0" w:color="auto"/>
        <w:bottom w:val="none" w:sz="0" w:space="0" w:color="auto"/>
        <w:right w:val="none" w:sz="0" w:space="0" w:color="auto"/>
      </w:divBdr>
      <w:divsChild>
        <w:div w:id="1753500514">
          <w:marLeft w:val="0"/>
          <w:marRight w:val="0"/>
          <w:marTop w:val="0"/>
          <w:marBottom w:val="0"/>
          <w:divBdr>
            <w:top w:val="none" w:sz="0" w:space="0" w:color="auto"/>
            <w:left w:val="none" w:sz="0" w:space="0" w:color="auto"/>
            <w:bottom w:val="none" w:sz="0" w:space="0" w:color="auto"/>
            <w:right w:val="none" w:sz="0" w:space="0" w:color="auto"/>
          </w:divBdr>
        </w:div>
        <w:div w:id="437025284">
          <w:marLeft w:val="0"/>
          <w:marRight w:val="0"/>
          <w:marTop w:val="0"/>
          <w:marBottom w:val="0"/>
          <w:divBdr>
            <w:top w:val="none" w:sz="0" w:space="0" w:color="auto"/>
            <w:left w:val="none" w:sz="0" w:space="0" w:color="auto"/>
            <w:bottom w:val="none" w:sz="0" w:space="0" w:color="auto"/>
            <w:right w:val="none" w:sz="0" w:space="0" w:color="auto"/>
          </w:divBdr>
        </w:div>
      </w:divsChild>
    </w:div>
    <w:div w:id="1955551644">
      <w:bodyDiv w:val="1"/>
      <w:marLeft w:val="0"/>
      <w:marRight w:val="0"/>
      <w:marTop w:val="0"/>
      <w:marBottom w:val="0"/>
      <w:divBdr>
        <w:top w:val="none" w:sz="0" w:space="0" w:color="auto"/>
        <w:left w:val="none" w:sz="0" w:space="0" w:color="auto"/>
        <w:bottom w:val="none" w:sz="0" w:space="0" w:color="auto"/>
        <w:right w:val="none" w:sz="0" w:space="0" w:color="auto"/>
      </w:divBdr>
      <w:divsChild>
        <w:div w:id="881554370">
          <w:marLeft w:val="0"/>
          <w:marRight w:val="0"/>
          <w:marTop w:val="0"/>
          <w:marBottom w:val="0"/>
          <w:divBdr>
            <w:top w:val="none" w:sz="0" w:space="0" w:color="auto"/>
            <w:left w:val="none" w:sz="0" w:space="0" w:color="auto"/>
            <w:bottom w:val="none" w:sz="0" w:space="0" w:color="auto"/>
            <w:right w:val="none" w:sz="0" w:space="0" w:color="auto"/>
          </w:divBdr>
        </w:div>
        <w:div w:id="18771723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nquiryk12.ischool.syr.edu/esifc-assessments/wonder/" TargetMode="External"/><Relationship Id="rId20" Type="http://schemas.openxmlformats.org/officeDocument/2006/relationships/hyperlink" Target="http://inquiryk12.ischool.syr.edu/esifc-assessments/construct/" TargetMode="External"/><Relationship Id="rId21" Type="http://schemas.openxmlformats.org/officeDocument/2006/relationships/hyperlink" Target="http://inquiryk12.ischool.syr.edu/esifc-assessments/construct/" TargetMode="External"/><Relationship Id="rId22" Type="http://schemas.openxmlformats.org/officeDocument/2006/relationships/hyperlink" Target="http://inquiryk12.ischool.syr.edu/esifc-assessments/reflect/" TargetMode="External"/><Relationship Id="rId23" Type="http://schemas.openxmlformats.org/officeDocument/2006/relationships/hyperlink" Target="http://inquiryk12.ischool.syr.edu/esifc-assessments/reflect/"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inquiryk12.ischool.syr.edu/esifc-assessments/wonder/" TargetMode="External"/><Relationship Id="rId11" Type="http://schemas.openxmlformats.org/officeDocument/2006/relationships/hyperlink" Target="http://inquiryk12.ischool.syr.edu/esifc-assessments/wonder/" TargetMode="External"/><Relationship Id="rId12" Type="http://schemas.openxmlformats.org/officeDocument/2006/relationships/hyperlink" Target="http://inquiryk12.ischool.syr.edu/esifc-assessments/investigate/" TargetMode="External"/><Relationship Id="rId13" Type="http://schemas.openxmlformats.org/officeDocument/2006/relationships/hyperlink" Target="http://inquiryk12.ischool.syr.edu/esifc-assessments/investigate/" TargetMode="External"/><Relationship Id="rId14" Type="http://schemas.openxmlformats.org/officeDocument/2006/relationships/hyperlink" Target="http://inquiryk12.ischool.syr.edu/esifc-assessments/investigate/" TargetMode="External"/><Relationship Id="rId15" Type="http://schemas.openxmlformats.org/officeDocument/2006/relationships/hyperlink" Target="http://www.c3teachers.org/wp-content/uploads/2015/09/NewYork_12_Great_Recession.pdf" TargetMode="External"/><Relationship Id="rId16" Type="http://schemas.openxmlformats.org/officeDocument/2006/relationships/hyperlink" Target="http://inquiryk12.ischool.syr.edu/esifc-assessments/construct/" TargetMode="External"/><Relationship Id="rId17" Type="http://schemas.openxmlformats.org/officeDocument/2006/relationships/hyperlink" Target="http://inquiryk12.ischool.syr.edu/esifc-assessments/construct/" TargetMode="External"/><Relationship Id="rId18" Type="http://schemas.openxmlformats.org/officeDocument/2006/relationships/hyperlink" Target="http://inquiryk12.ischool.syr.edu/esifc-assessments/construct/" TargetMode="External"/><Relationship Id="rId19" Type="http://schemas.openxmlformats.org/officeDocument/2006/relationships/hyperlink" Target="http://inquiryk12.ischool.syr.edu/esifc-assessments/construct/"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c3teachers.org/inquiries/great-recession/"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inquiryk12.ischool.syr.edu/esifc-assessments/connect/" TargetMode="External"/><Relationship Id="rId8" Type="http://schemas.openxmlformats.org/officeDocument/2006/relationships/hyperlink" Target="http://inquiryk12.ischool.syr.edu/esifc-assessments/conn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958</Words>
  <Characters>5462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Lee Hirsch</dc:creator>
  <cp:keywords/>
  <dc:description/>
  <cp:lastModifiedBy>Alexa Lee Hirsch</cp:lastModifiedBy>
  <cp:revision>4</cp:revision>
  <dcterms:created xsi:type="dcterms:W3CDTF">2016-09-30T13:34:00Z</dcterms:created>
  <dcterms:modified xsi:type="dcterms:W3CDTF">2016-09-30T18:09:00Z</dcterms:modified>
</cp:coreProperties>
</file>