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B1EC9" w14:textId="73787BA5" w:rsidR="004B5668" w:rsidRPr="00436F64" w:rsidRDefault="004B5668" w:rsidP="004B5668">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6th Grade </w:t>
      </w:r>
      <w:hyperlink r:id="rId4" w:history="1">
        <w:r w:rsidRPr="006008B7">
          <w:rPr>
            <w:rStyle w:val="Hyperlink"/>
            <w:rFonts w:ascii="Calibri" w:hAnsi="Calibri"/>
            <w:b/>
            <w:sz w:val="32"/>
            <w:szCs w:val="32"/>
          </w:rPr>
          <w:t>Agriculture and Human Civilization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4B5668" w:rsidRPr="00B2102A" w14:paraId="387220ED" w14:textId="77777777" w:rsidTr="00311C0A">
        <w:trPr>
          <w:trHeight w:val="426"/>
        </w:trPr>
        <w:tc>
          <w:tcPr>
            <w:tcW w:w="11070" w:type="dxa"/>
            <w:gridSpan w:val="2"/>
            <w:shd w:val="clear" w:color="auto" w:fill="4472C4" w:themeFill="accent5"/>
            <w:vAlign w:val="center"/>
          </w:tcPr>
          <w:p w14:paraId="4A18E766" w14:textId="77777777" w:rsidR="004B5668" w:rsidRPr="00B2102A" w:rsidRDefault="004B5668" w:rsidP="00311C0A">
            <w:pPr>
              <w:pStyle w:val="CompellingQuestion"/>
              <w:rPr>
                <w:rFonts w:eastAsia="Georgia" w:cs="Georgia"/>
                <w:sz w:val="32"/>
                <w:szCs w:val="32"/>
              </w:rPr>
            </w:pPr>
            <w:r>
              <w:rPr>
                <w:rFonts w:eastAsia="Georgia" w:cs="Georgia"/>
                <w:sz w:val="32"/>
                <w:szCs w:val="32"/>
              </w:rPr>
              <w:t>Was the Development of Agriculture Good for Humans?</w:t>
            </w:r>
          </w:p>
        </w:tc>
      </w:tr>
      <w:tr w:rsidR="004B5668" w:rsidRPr="00B2102A" w14:paraId="1C5B96E8" w14:textId="77777777" w:rsidTr="00311C0A">
        <w:trPr>
          <w:trHeight w:val="485"/>
        </w:trPr>
        <w:tc>
          <w:tcPr>
            <w:tcW w:w="11070" w:type="dxa"/>
            <w:gridSpan w:val="2"/>
            <w:shd w:val="clear" w:color="auto" w:fill="auto"/>
          </w:tcPr>
          <w:p w14:paraId="0D65FB05" w14:textId="77777777" w:rsidR="004B5668" w:rsidRPr="0037217F" w:rsidRDefault="004B5668" w:rsidP="004B5668">
            <w:pPr>
              <w:jc w:val="center"/>
              <w:rPr>
                <w:rFonts w:eastAsia="Georgia" w:cs="Georgia"/>
                <w:b/>
                <w:sz w:val="22"/>
                <w:szCs w:val="22"/>
              </w:rPr>
            </w:pPr>
            <w:r w:rsidRPr="00063834">
              <w:rPr>
                <w:rFonts w:eastAsia="Georgia" w:cs="Georgia"/>
                <w:b/>
                <w:sz w:val="22"/>
                <w:szCs w:val="22"/>
              </w:rPr>
              <w:t xml:space="preserve">Staging the Question: </w:t>
            </w:r>
            <w:r w:rsidRPr="00477D6C">
              <w:rPr>
                <w:rFonts w:eastAsia="Georgia" w:cs="Georgia"/>
                <w:b/>
                <w:sz w:val="22"/>
                <w:szCs w:val="22"/>
              </w:rPr>
              <w:t> </w:t>
            </w:r>
            <w:r w:rsidRPr="004B5668">
              <w:rPr>
                <w:rFonts w:eastAsia="Georgia" w:cs="Georgia"/>
                <w:b/>
                <w:sz w:val="22"/>
                <w:szCs w:val="22"/>
              </w:rPr>
              <w:t>Make a list of the greatest innovations and write a statement about why particular innovations appear on the list.</w:t>
            </w:r>
          </w:p>
        </w:tc>
      </w:tr>
      <w:tr w:rsidR="004B5668" w:rsidRPr="00B2102A" w14:paraId="4D43603F" w14:textId="77777777" w:rsidTr="00311C0A">
        <w:trPr>
          <w:trHeight w:val="530"/>
        </w:trPr>
        <w:tc>
          <w:tcPr>
            <w:tcW w:w="2594" w:type="dxa"/>
            <w:shd w:val="clear" w:color="auto" w:fill="auto"/>
          </w:tcPr>
          <w:p w14:paraId="00B8FC94" w14:textId="77777777" w:rsidR="004B5668" w:rsidRPr="00075334" w:rsidRDefault="004B5668"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vAlign w:val="center"/>
          </w:tcPr>
          <w:p w14:paraId="53BE7961" w14:textId="77777777" w:rsidR="004B5668" w:rsidRPr="006C2550" w:rsidRDefault="004B5668" w:rsidP="004B5668">
            <w:pPr>
              <w:pStyle w:val="Keypractices"/>
            </w:pPr>
            <w:r>
              <w:rPr>
                <w:noProof/>
              </w:rPr>
              <mc:AlternateContent>
                <mc:Choice Requires="wpg">
                  <w:drawing>
                    <wp:inline distT="0" distB="0" distL="0" distR="0" wp14:anchorId="723B5938" wp14:editId="69DABB58">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58C2BF2"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Pr>
                <w:color w:val="auto"/>
              </w:rPr>
              <w:t xml:space="preserve">  </w:t>
            </w:r>
            <w:r w:rsidRPr="00817D42">
              <w:t>Gathering, Using, and Interpre</w:t>
            </w:r>
            <w:r>
              <w:t>ting E</w:t>
            </w:r>
            <w:r w:rsidRPr="00895C5E">
              <w:t>vidence</w:t>
            </w:r>
            <w:r>
              <w:t xml:space="preserve">   </w:t>
            </w:r>
            <w:r w:rsidRPr="00B2102A">
              <w:rPr>
                <w:noProof/>
              </w:rPr>
              <mc:AlternateContent>
                <mc:Choice Requires="wpg">
                  <w:drawing>
                    <wp:inline distT="0" distB="0" distL="0" distR="0" wp14:anchorId="0751FE82" wp14:editId="6F9D650A">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815F5EE"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B2102A">
              <w:t xml:space="preserve"> </w:t>
            </w:r>
            <w:r>
              <w:rPr>
                <w:bCs/>
              </w:rPr>
              <w:t xml:space="preserve">Chronological Reasoning and Causation </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3317"/>
        <w:gridCol w:w="3690"/>
        <w:gridCol w:w="4050"/>
      </w:tblGrid>
      <w:tr w:rsidR="004B5668" w:rsidRPr="004B45A1" w14:paraId="0456E546" w14:textId="77777777" w:rsidTr="004863FD">
        <w:trPr>
          <w:trHeight w:val="485"/>
        </w:trPr>
        <w:tc>
          <w:tcPr>
            <w:tcW w:w="3317" w:type="dxa"/>
            <w:shd w:val="clear" w:color="auto" w:fill="4472C4" w:themeFill="accent5"/>
          </w:tcPr>
          <w:p w14:paraId="2CD0264E" w14:textId="77777777" w:rsidR="004B5668" w:rsidRPr="004B45A1" w:rsidRDefault="004B5668" w:rsidP="00311C0A">
            <w:pPr>
              <w:rPr>
                <w:b/>
                <w:color w:val="FFFFFF" w:themeColor="background1"/>
              </w:rPr>
            </w:pPr>
            <w:r w:rsidRPr="004B45A1">
              <w:rPr>
                <w:b/>
                <w:color w:val="FFFFFF" w:themeColor="background1"/>
              </w:rPr>
              <w:t>Supporting Question 1</w:t>
            </w:r>
          </w:p>
        </w:tc>
        <w:tc>
          <w:tcPr>
            <w:tcW w:w="3690" w:type="dxa"/>
            <w:shd w:val="clear" w:color="auto" w:fill="4472C4" w:themeFill="accent5"/>
          </w:tcPr>
          <w:p w14:paraId="485A5ADF" w14:textId="77777777" w:rsidR="004B5668" w:rsidRPr="004B45A1" w:rsidRDefault="004B5668" w:rsidP="00311C0A">
            <w:pPr>
              <w:jc w:val="center"/>
              <w:rPr>
                <w:b/>
                <w:color w:val="FFFFFF" w:themeColor="background1"/>
              </w:rPr>
            </w:pPr>
            <w:r w:rsidRPr="004B45A1">
              <w:rPr>
                <w:b/>
                <w:color w:val="FFFFFF" w:themeColor="background1"/>
              </w:rPr>
              <w:t>Supporting Question 2</w:t>
            </w:r>
          </w:p>
        </w:tc>
        <w:tc>
          <w:tcPr>
            <w:tcW w:w="4050" w:type="dxa"/>
            <w:shd w:val="clear" w:color="auto" w:fill="4472C4" w:themeFill="accent5"/>
          </w:tcPr>
          <w:p w14:paraId="4D5D035D" w14:textId="77777777" w:rsidR="004B5668" w:rsidRPr="004B45A1" w:rsidRDefault="004B5668" w:rsidP="00311C0A">
            <w:pPr>
              <w:jc w:val="center"/>
              <w:rPr>
                <w:b/>
                <w:color w:val="FFFFFF" w:themeColor="background1"/>
              </w:rPr>
            </w:pPr>
            <w:r w:rsidRPr="004B45A1">
              <w:rPr>
                <w:b/>
                <w:color w:val="FFFFFF" w:themeColor="background1"/>
              </w:rPr>
              <w:t>Supporting Question 3</w:t>
            </w:r>
          </w:p>
        </w:tc>
      </w:tr>
      <w:tr w:rsidR="004B5668" w14:paraId="1E963A34" w14:textId="77777777" w:rsidTr="004863FD">
        <w:trPr>
          <w:trHeight w:val="650"/>
        </w:trPr>
        <w:tc>
          <w:tcPr>
            <w:tcW w:w="3317" w:type="dxa"/>
            <w:vAlign w:val="center"/>
          </w:tcPr>
          <w:p w14:paraId="14A663C8" w14:textId="77777777" w:rsidR="004B5668" w:rsidRPr="004B5B85" w:rsidRDefault="004B5668" w:rsidP="00311C0A">
            <w:pPr>
              <w:pStyle w:val="Tabletext"/>
            </w:pPr>
            <w:r>
              <w:t>How did environmental changes and new technologies affect the development of agriculture?</w:t>
            </w:r>
          </w:p>
        </w:tc>
        <w:tc>
          <w:tcPr>
            <w:tcW w:w="3690" w:type="dxa"/>
            <w:vAlign w:val="center"/>
          </w:tcPr>
          <w:p w14:paraId="4E4EAFB8" w14:textId="77777777" w:rsidR="004B5668" w:rsidRPr="004B5B85" w:rsidRDefault="004B5668" w:rsidP="00311C0A">
            <w:pPr>
              <w:pStyle w:val="Tabletext"/>
            </w:pPr>
            <w:r>
              <w:t>How did the development of agriculture in Mesopotamia lead to the development of writing?</w:t>
            </w:r>
          </w:p>
        </w:tc>
        <w:tc>
          <w:tcPr>
            <w:tcW w:w="4050" w:type="dxa"/>
            <w:vAlign w:val="center"/>
          </w:tcPr>
          <w:p w14:paraId="3BB80B4C" w14:textId="77777777" w:rsidR="004B5668" w:rsidRPr="004B5B85" w:rsidRDefault="004B5668" w:rsidP="00311C0A">
            <w:pPr>
              <w:pStyle w:val="Tabletext"/>
            </w:pPr>
            <w:r>
              <w:t>What were the consequences of agriculture for humans?</w:t>
            </w:r>
          </w:p>
        </w:tc>
      </w:tr>
      <w:tr w:rsidR="004B5668" w:rsidRPr="004B45A1" w14:paraId="5454B084" w14:textId="77777777" w:rsidTr="004863FD">
        <w:trPr>
          <w:trHeight w:val="533"/>
        </w:trPr>
        <w:tc>
          <w:tcPr>
            <w:tcW w:w="3317" w:type="dxa"/>
            <w:shd w:val="clear" w:color="auto" w:fill="4472C4" w:themeFill="accent5"/>
          </w:tcPr>
          <w:p w14:paraId="04439D55" w14:textId="77777777" w:rsidR="004B5668" w:rsidRPr="004B45A1" w:rsidRDefault="004B5668" w:rsidP="00311C0A">
            <w:pPr>
              <w:rPr>
                <w:b/>
                <w:color w:val="FFFFFF" w:themeColor="background1"/>
              </w:rPr>
            </w:pPr>
            <w:r w:rsidRPr="004B45A1">
              <w:rPr>
                <w:b/>
                <w:color w:val="FFFFFF" w:themeColor="background1"/>
              </w:rPr>
              <w:t>Formative Performance Task</w:t>
            </w:r>
          </w:p>
        </w:tc>
        <w:tc>
          <w:tcPr>
            <w:tcW w:w="3690" w:type="dxa"/>
            <w:shd w:val="clear" w:color="auto" w:fill="4472C4" w:themeFill="accent5"/>
          </w:tcPr>
          <w:p w14:paraId="30F78173" w14:textId="77777777" w:rsidR="004B5668" w:rsidRPr="004B45A1" w:rsidRDefault="004B5668" w:rsidP="00311C0A">
            <w:pPr>
              <w:rPr>
                <w:b/>
                <w:color w:val="FFFFFF" w:themeColor="background1"/>
              </w:rPr>
            </w:pPr>
            <w:r w:rsidRPr="004B45A1">
              <w:rPr>
                <w:b/>
                <w:color w:val="FFFFFF" w:themeColor="background1"/>
              </w:rPr>
              <w:t>Formative Performance Task</w:t>
            </w:r>
          </w:p>
        </w:tc>
        <w:tc>
          <w:tcPr>
            <w:tcW w:w="4050" w:type="dxa"/>
            <w:shd w:val="clear" w:color="auto" w:fill="4472C4" w:themeFill="accent5"/>
          </w:tcPr>
          <w:p w14:paraId="222DDBC4" w14:textId="77777777" w:rsidR="004B5668" w:rsidRPr="004B45A1" w:rsidRDefault="004B5668" w:rsidP="00311C0A">
            <w:pPr>
              <w:rPr>
                <w:b/>
                <w:color w:val="FFFFFF" w:themeColor="background1"/>
              </w:rPr>
            </w:pPr>
            <w:r w:rsidRPr="004B45A1">
              <w:rPr>
                <w:b/>
                <w:color w:val="FFFFFF" w:themeColor="background1"/>
              </w:rPr>
              <w:t>Formative Performance Task</w:t>
            </w:r>
          </w:p>
        </w:tc>
      </w:tr>
      <w:tr w:rsidR="004B5668" w14:paraId="039FE2D1" w14:textId="77777777" w:rsidTr="004863FD">
        <w:trPr>
          <w:trHeight w:val="479"/>
        </w:trPr>
        <w:tc>
          <w:tcPr>
            <w:tcW w:w="3317" w:type="dxa"/>
            <w:vAlign w:val="center"/>
          </w:tcPr>
          <w:p w14:paraId="50048847" w14:textId="77777777" w:rsidR="004B5668" w:rsidRDefault="004B5668" w:rsidP="00311C0A">
            <w:pPr>
              <w:pStyle w:val="Tabletext"/>
            </w:pPr>
            <w:r>
              <w:rPr>
                <w:noProof/>
              </w:rPr>
              <w:t>Create a chart with information about how climate change and improved tools contributed to the development of agriculture.</w:t>
            </w:r>
          </w:p>
        </w:tc>
        <w:tc>
          <w:tcPr>
            <w:tcW w:w="3690" w:type="dxa"/>
            <w:vAlign w:val="center"/>
          </w:tcPr>
          <w:p w14:paraId="58ECDAD7" w14:textId="77777777" w:rsidR="004B5668" w:rsidRDefault="004B5668" w:rsidP="00311C0A">
            <w:pPr>
              <w:pStyle w:val="Tabletext"/>
            </w:pPr>
            <w:r>
              <w:rPr>
                <w:noProof/>
              </w:rPr>
              <w:t>Write a paragraph about how writing emerged in Mesopotamia and describe the implications of that development.</w:t>
            </w:r>
          </w:p>
        </w:tc>
        <w:tc>
          <w:tcPr>
            <w:tcW w:w="4050" w:type="dxa"/>
            <w:vAlign w:val="center"/>
          </w:tcPr>
          <w:p w14:paraId="11945C26" w14:textId="6C678C2E" w:rsidR="004B5668" w:rsidRDefault="004B5668" w:rsidP="00311C0A">
            <w:pPr>
              <w:pStyle w:val="Tabletext"/>
            </w:pPr>
            <w:r>
              <w:rPr>
                <w:noProof/>
              </w:rPr>
              <w:t xml:space="preserve">Develop a claim supported by evidence that agriculture had </w:t>
            </w:r>
            <w:r w:rsidR="001D521D">
              <w:rPr>
                <w:noProof/>
              </w:rPr>
              <w:t xml:space="preserve">a range of </w:t>
            </w:r>
            <w:r>
              <w:rPr>
                <w:noProof/>
              </w:rPr>
              <w:t>consequences for human culture.</w:t>
            </w:r>
          </w:p>
        </w:tc>
      </w:tr>
      <w:tr w:rsidR="00CE1D4C" w14:paraId="02974723" w14:textId="77777777" w:rsidTr="004863FD">
        <w:trPr>
          <w:trHeight w:val="479"/>
        </w:trPr>
        <w:tc>
          <w:tcPr>
            <w:tcW w:w="11057" w:type="dxa"/>
            <w:gridSpan w:val="3"/>
            <w:shd w:val="clear" w:color="auto" w:fill="E7E6E6" w:themeFill="background2"/>
            <w:vAlign w:val="center"/>
          </w:tcPr>
          <w:p w14:paraId="426A49A0" w14:textId="29CF7915" w:rsidR="00CE1D4C" w:rsidRDefault="00CE1D4C" w:rsidP="00CE1D4C">
            <w:pPr>
              <w:pStyle w:val="Tabletext"/>
              <w:jc w:val="center"/>
              <w:rPr>
                <w:noProof/>
              </w:rPr>
            </w:pPr>
            <w:r w:rsidRPr="00993F55">
              <w:rPr>
                <w:b/>
                <w:i/>
                <w:noProof/>
                <w:color w:val="000000" w:themeColor="text1"/>
                <w:sz w:val="32"/>
                <w:szCs w:val="32"/>
              </w:rPr>
              <w:t>Integration of Inquiry Process and Skills</w:t>
            </w:r>
          </w:p>
        </w:tc>
      </w:tr>
      <w:tr w:rsidR="00C37E62" w:rsidRPr="005515B1" w14:paraId="7BD89C6B" w14:textId="77777777" w:rsidTr="001A17EC">
        <w:trPr>
          <w:trHeight w:val="992"/>
        </w:trPr>
        <w:tc>
          <w:tcPr>
            <w:tcW w:w="3317" w:type="dxa"/>
          </w:tcPr>
          <w:p w14:paraId="27CD2A91" w14:textId="77EAF1D4" w:rsidR="00C37E62" w:rsidRPr="00770777" w:rsidRDefault="00C37E62" w:rsidP="00EE34AA">
            <w:pPr>
              <w:pStyle w:val="Keypractices"/>
              <w:ind w:left="0"/>
              <w:rPr>
                <w:color w:val="2F5496" w:themeColor="accent5" w:themeShade="BF"/>
                <w:szCs w:val="18"/>
              </w:rPr>
            </w:pPr>
            <w:r w:rsidRPr="000941FE">
              <w:rPr>
                <w:noProof/>
                <w:color w:val="2F5496" w:themeColor="accent5" w:themeShade="BF"/>
                <w:sz w:val="16"/>
                <w:szCs w:val="16"/>
              </w:rPr>
              <w:t>Connect</w:t>
            </w:r>
            <w:r>
              <w:rPr>
                <w:noProof/>
                <w:color w:val="2F5496" w:themeColor="accent5" w:themeShade="BF"/>
                <w:sz w:val="16"/>
                <w:szCs w:val="16"/>
              </w:rPr>
              <w:t xml:space="preserve">: </w:t>
            </w:r>
            <w:r w:rsidRPr="001D521D">
              <w:rPr>
                <w:noProof/>
                <w:color w:val="000000" w:themeColor="text1"/>
                <w:sz w:val="16"/>
                <w:szCs w:val="16"/>
              </w:rPr>
              <w:t>States what is known</w:t>
            </w:r>
            <w:r>
              <w:rPr>
                <w:b w:val="0"/>
                <w:noProof/>
                <w:color w:val="000000" w:themeColor="text1"/>
                <w:sz w:val="16"/>
                <w:szCs w:val="16"/>
              </w:rPr>
              <w:t xml:space="preserve"> </w:t>
            </w:r>
            <w:r w:rsidR="001D521D">
              <w:rPr>
                <w:b w:val="0"/>
                <w:noProof/>
                <w:color w:val="000000" w:themeColor="text1"/>
                <w:sz w:val="16"/>
                <w:szCs w:val="16"/>
              </w:rPr>
              <w:t xml:space="preserve">about great innovations </w:t>
            </w:r>
            <w:r w:rsidRPr="001D521D">
              <w:rPr>
                <w:b w:val="0"/>
                <w:noProof/>
                <w:color w:val="000000" w:themeColor="text1"/>
                <w:sz w:val="16"/>
                <w:szCs w:val="16"/>
              </w:rPr>
              <w:t>and makes connections to prior knowledge</w:t>
            </w:r>
            <w:r w:rsidR="005E584B" w:rsidRPr="001D521D">
              <w:rPr>
                <w:b w:val="0"/>
                <w:noProof/>
                <w:color w:val="000000" w:themeColor="text1"/>
                <w:sz w:val="16"/>
                <w:szCs w:val="16"/>
              </w:rPr>
              <w:t xml:space="preserve"> </w:t>
            </w:r>
            <w:r w:rsidR="001D521D" w:rsidRPr="001D521D">
              <w:rPr>
                <w:b w:val="0"/>
                <w:noProof/>
                <w:color w:val="000000" w:themeColor="text1"/>
                <w:sz w:val="16"/>
                <w:szCs w:val="16"/>
              </w:rPr>
              <w:t xml:space="preserve">to create </w:t>
            </w:r>
            <w:r w:rsidR="00EE34AA">
              <w:rPr>
                <w:b w:val="0"/>
                <w:noProof/>
                <w:color w:val="000000" w:themeColor="text1"/>
                <w:sz w:val="16"/>
                <w:szCs w:val="16"/>
              </w:rPr>
              <w:t>own list</w:t>
            </w:r>
            <w:r w:rsidRPr="001D521D">
              <w:rPr>
                <w:b w:val="0"/>
                <w:noProof/>
                <w:color w:val="000000" w:themeColor="text1"/>
                <w:sz w:val="16"/>
                <w:szCs w:val="16"/>
              </w:rPr>
              <w:t xml:space="preserve"> </w:t>
            </w:r>
            <w:r w:rsidR="001D521D" w:rsidRPr="001D521D">
              <w:rPr>
                <w:b w:val="0"/>
                <w:noProof/>
                <w:color w:val="auto"/>
                <w:sz w:val="16"/>
                <w:szCs w:val="16"/>
              </w:rPr>
              <w:t>of the greatest innovations.</w:t>
            </w:r>
          </w:p>
        </w:tc>
        <w:tc>
          <w:tcPr>
            <w:tcW w:w="3690" w:type="dxa"/>
          </w:tcPr>
          <w:p w14:paraId="1E485282" w14:textId="620E4D41" w:rsidR="00C37E62" w:rsidRPr="009D1C53" w:rsidRDefault="00C37E62" w:rsidP="003711A8">
            <w:pPr>
              <w:rPr>
                <w:noProof/>
                <w:sz w:val="16"/>
                <w:szCs w:val="16"/>
              </w:rPr>
            </w:pPr>
            <w:r w:rsidRPr="005E584B">
              <w:rPr>
                <w:b/>
                <w:noProof/>
                <w:color w:val="2F5496" w:themeColor="accent5" w:themeShade="BF"/>
                <w:sz w:val="16"/>
                <w:szCs w:val="16"/>
              </w:rPr>
              <w:t>Connect:</w:t>
            </w:r>
            <w:r w:rsidRPr="000941FE">
              <w:rPr>
                <w:noProof/>
                <w:color w:val="2F5496" w:themeColor="accent5" w:themeShade="BF"/>
                <w:sz w:val="16"/>
                <w:szCs w:val="16"/>
              </w:rPr>
              <w:t xml:space="preserve"> </w:t>
            </w:r>
            <w:r w:rsidRPr="000941FE">
              <w:rPr>
                <w:noProof/>
                <w:sz w:val="16"/>
                <w:szCs w:val="16"/>
              </w:rPr>
              <w:t xml:space="preserve"> </w:t>
            </w:r>
            <w:r w:rsidR="003711A8">
              <w:rPr>
                <w:b/>
                <w:noProof/>
                <w:sz w:val="16"/>
                <w:szCs w:val="16"/>
              </w:rPr>
              <w:t xml:space="preserve">States what is known and makes connections to prior knowledge </w:t>
            </w:r>
            <w:r w:rsidR="003711A8">
              <w:rPr>
                <w:noProof/>
                <w:sz w:val="16"/>
                <w:szCs w:val="16"/>
              </w:rPr>
              <w:t>about Mesopotamia and the development of writing.</w:t>
            </w:r>
            <w:r w:rsidRPr="000941FE">
              <w:rPr>
                <w:noProof/>
                <w:sz w:val="16"/>
                <w:szCs w:val="16"/>
              </w:rPr>
              <w:t xml:space="preserve"> </w:t>
            </w:r>
          </w:p>
        </w:tc>
        <w:tc>
          <w:tcPr>
            <w:tcW w:w="4050" w:type="dxa"/>
          </w:tcPr>
          <w:p w14:paraId="4A6ABCC5" w14:textId="4D463300" w:rsidR="00C37E62" w:rsidRPr="009D1C53" w:rsidRDefault="00C37E62" w:rsidP="00670E03">
            <w:pPr>
              <w:rPr>
                <w:noProof/>
                <w:sz w:val="16"/>
                <w:szCs w:val="16"/>
              </w:rPr>
            </w:pPr>
            <w:r w:rsidRPr="005E584B">
              <w:rPr>
                <w:b/>
                <w:noProof/>
                <w:color w:val="2F5496" w:themeColor="accent5" w:themeShade="BF"/>
                <w:sz w:val="16"/>
                <w:szCs w:val="16"/>
              </w:rPr>
              <w:t>Connect:</w:t>
            </w:r>
            <w:r w:rsidRPr="000941FE">
              <w:rPr>
                <w:noProof/>
                <w:color w:val="2F5496" w:themeColor="accent5" w:themeShade="BF"/>
                <w:sz w:val="16"/>
                <w:szCs w:val="16"/>
              </w:rPr>
              <w:t xml:space="preserve"> </w:t>
            </w:r>
            <w:r w:rsidR="00670E03" w:rsidRPr="0092291C">
              <w:rPr>
                <w:b/>
                <w:noProof/>
                <w:sz w:val="16"/>
                <w:szCs w:val="16"/>
              </w:rPr>
              <w:t>Identifies key words and ideas that appear in background information and class conversation</w:t>
            </w:r>
            <w:r w:rsidR="00670E03">
              <w:rPr>
                <w:noProof/>
                <w:sz w:val="16"/>
                <w:szCs w:val="16"/>
              </w:rPr>
              <w:t xml:space="preserve"> about the consequences of agriculture for humans. </w:t>
            </w:r>
          </w:p>
        </w:tc>
      </w:tr>
      <w:tr w:rsidR="00C37E62" w14:paraId="2153D540" w14:textId="77777777" w:rsidTr="004863FD">
        <w:trPr>
          <w:trHeight w:val="812"/>
        </w:trPr>
        <w:tc>
          <w:tcPr>
            <w:tcW w:w="3317" w:type="dxa"/>
          </w:tcPr>
          <w:p w14:paraId="0DAFDFDF" w14:textId="0C6A6DFF" w:rsidR="007F7CF7" w:rsidRDefault="00C37E62" w:rsidP="00C37E62">
            <w:pPr>
              <w:pStyle w:val="Keypractices"/>
              <w:ind w:left="0"/>
              <w:rPr>
                <w:b w:val="0"/>
                <w:noProof/>
                <w:color w:val="auto"/>
                <w:sz w:val="16"/>
                <w:szCs w:val="16"/>
              </w:rPr>
            </w:pPr>
            <w:r w:rsidRPr="000941FE">
              <w:rPr>
                <w:sz w:val="16"/>
                <w:szCs w:val="16"/>
              </w:rPr>
              <w:t xml:space="preserve">Wonder: </w:t>
            </w:r>
            <w:r w:rsidRPr="007F7CF7">
              <w:rPr>
                <w:noProof/>
                <w:color w:val="auto"/>
                <w:sz w:val="16"/>
                <w:szCs w:val="16"/>
              </w:rPr>
              <w:t>Ask questions to clarify topics or details</w:t>
            </w:r>
            <w:r w:rsidR="005E584B">
              <w:rPr>
                <w:b w:val="0"/>
                <w:noProof/>
                <w:color w:val="auto"/>
                <w:sz w:val="16"/>
                <w:szCs w:val="16"/>
              </w:rPr>
              <w:t xml:space="preserve"> about how climate change and improved tools affected the development of agriculture</w:t>
            </w:r>
            <w:r>
              <w:rPr>
                <w:b w:val="0"/>
                <w:noProof/>
                <w:color w:val="auto"/>
                <w:sz w:val="16"/>
                <w:szCs w:val="16"/>
              </w:rPr>
              <w:t xml:space="preserve">. </w:t>
            </w:r>
          </w:p>
          <w:p w14:paraId="4D142F8C" w14:textId="2B3ABF2D" w:rsidR="00C37E62" w:rsidRPr="00CE1D4C" w:rsidRDefault="00C37E62" w:rsidP="007F7CF7">
            <w:pPr>
              <w:pStyle w:val="Keypractices"/>
              <w:ind w:left="0"/>
              <w:rPr>
                <w:noProof/>
                <w:color w:val="2F5496" w:themeColor="accent5" w:themeShade="BF"/>
                <w:szCs w:val="18"/>
              </w:rPr>
            </w:pPr>
            <w:r>
              <w:rPr>
                <w:noProof/>
                <w:color w:val="auto"/>
                <w:sz w:val="16"/>
                <w:szCs w:val="16"/>
              </w:rPr>
              <w:t>Graphic Organizer</w:t>
            </w:r>
            <w:r w:rsidR="007F7CF7">
              <w:rPr>
                <w:noProof/>
                <w:color w:val="auto"/>
                <w:sz w:val="16"/>
                <w:szCs w:val="16"/>
              </w:rPr>
              <w:t>:</w:t>
            </w:r>
            <w:hyperlink r:id="rId7" w:anchor="wonder6" w:history="1">
              <w:r w:rsidR="009D1C53" w:rsidRPr="003026B3">
                <w:rPr>
                  <w:rStyle w:val="Hyperlink"/>
                  <w:noProof/>
                  <w:sz w:val="16"/>
                  <w:szCs w:val="16"/>
                </w:rPr>
                <w:t>Wonder#6</w:t>
              </w:r>
            </w:hyperlink>
          </w:p>
        </w:tc>
        <w:tc>
          <w:tcPr>
            <w:tcW w:w="3690" w:type="dxa"/>
          </w:tcPr>
          <w:p w14:paraId="2C436413" w14:textId="23A15725" w:rsidR="003711A8" w:rsidRDefault="00C37E62" w:rsidP="00670E03">
            <w:pPr>
              <w:pStyle w:val="Keypractices"/>
              <w:ind w:left="0"/>
              <w:rPr>
                <w:b w:val="0"/>
                <w:noProof/>
                <w:color w:val="auto"/>
                <w:sz w:val="16"/>
                <w:szCs w:val="16"/>
              </w:rPr>
            </w:pPr>
            <w:r w:rsidRPr="000941FE">
              <w:rPr>
                <w:noProof/>
                <w:color w:val="2F5496" w:themeColor="accent5" w:themeShade="BF"/>
                <w:sz w:val="16"/>
                <w:szCs w:val="16"/>
              </w:rPr>
              <w:t xml:space="preserve">Wonder: </w:t>
            </w:r>
            <w:r w:rsidR="00670E03" w:rsidRPr="003711A8">
              <w:rPr>
                <w:noProof/>
                <w:color w:val="auto"/>
                <w:sz w:val="16"/>
                <w:szCs w:val="16"/>
              </w:rPr>
              <w:t>Predi</w:t>
            </w:r>
            <w:r w:rsidR="003711A8">
              <w:rPr>
                <w:noProof/>
                <w:color w:val="auto"/>
                <w:sz w:val="16"/>
                <w:szCs w:val="16"/>
              </w:rPr>
              <w:t>cts answers to inquiry question</w:t>
            </w:r>
            <w:r w:rsidR="00670E03">
              <w:rPr>
                <w:b w:val="0"/>
                <w:noProof/>
                <w:color w:val="auto"/>
                <w:sz w:val="16"/>
                <w:szCs w:val="16"/>
              </w:rPr>
              <w:t xml:space="preserve"> </w:t>
            </w:r>
            <w:r w:rsidR="003711A8">
              <w:rPr>
                <w:b w:val="0"/>
                <w:noProof/>
                <w:color w:val="auto"/>
                <w:sz w:val="16"/>
                <w:szCs w:val="16"/>
              </w:rPr>
              <w:t xml:space="preserve">about how the development of agriculture in Mesopotamia led to the development of writing </w:t>
            </w:r>
            <w:r w:rsidR="00670E03">
              <w:rPr>
                <w:b w:val="0"/>
                <w:noProof/>
                <w:color w:val="auto"/>
                <w:sz w:val="16"/>
                <w:szCs w:val="16"/>
              </w:rPr>
              <w:t xml:space="preserve">based on background knowledge and beginning experience. </w:t>
            </w:r>
          </w:p>
          <w:p w14:paraId="1A70EBD2" w14:textId="242944B0" w:rsidR="00C37E62" w:rsidRPr="00770777" w:rsidRDefault="003711A8" w:rsidP="00670E03">
            <w:pPr>
              <w:pStyle w:val="Keypractices"/>
              <w:ind w:left="0"/>
              <w:rPr>
                <w:b w:val="0"/>
                <w:color w:val="2F5496" w:themeColor="accent5" w:themeShade="BF"/>
                <w:szCs w:val="18"/>
              </w:rPr>
            </w:pPr>
            <w:r>
              <w:rPr>
                <w:noProof/>
                <w:color w:val="auto"/>
                <w:sz w:val="16"/>
                <w:szCs w:val="16"/>
              </w:rPr>
              <w:t>Graphic Organizer:</w:t>
            </w:r>
            <w:hyperlink r:id="rId8" w:anchor="wonder7" w:history="1">
              <w:r w:rsidR="009D1C53" w:rsidRPr="003026B3">
                <w:rPr>
                  <w:rStyle w:val="Hyperlink"/>
                  <w:noProof/>
                  <w:sz w:val="16"/>
                  <w:szCs w:val="16"/>
                </w:rPr>
                <w:t>Wonder#7</w:t>
              </w:r>
            </w:hyperlink>
          </w:p>
        </w:tc>
        <w:tc>
          <w:tcPr>
            <w:tcW w:w="4050" w:type="dxa"/>
          </w:tcPr>
          <w:p w14:paraId="02375F68" w14:textId="643ADA3B" w:rsidR="00C37E62" w:rsidRPr="009D1C53" w:rsidRDefault="00C37E62" w:rsidP="0092291C">
            <w:pPr>
              <w:rPr>
                <w:noProof/>
                <w:sz w:val="16"/>
                <w:szCs w:val="16"/>
              </w:rPr>
            </w:pPr>
            <w:r w:rsidRPr="005E584B">
              <w:rPr>
                <w:b/>
                <w:noProof/>
                <w:color w:val="2F5496" w:themeColor="accent5" w:themeShade="BF"/>
                <w:sz w:val="16"/>
                <w:szCs w:val="16"/>
              </w:rPr>
              <w:t>Wonder:</w:t>
            </w:r>
            <w:r w:rsidRPr="000941FE">
              <w:rPr>
                <w:noProof/>
                <w:color w:val="2F5496" w:themeColor="accent5" w:themeShade="BF"/>
                <w:sz w:val="16"/>
                <w:szCs w:val="16"/>
              </w:rPr>
              <w:t xml:space="preserve"> </w:t>
            </w:r>
            <w:r w:rsidR="0092291C">
              <w:rPr>
                <w:b/>
                <w:noProof/>
                <w:sz w:val="16"/>
                <w:szCs w:val="16"/>
              </w:rPr>
              <w:t>Determines what information is needed to support the investigation and answer the questions</w:t>
            </w:r>
            <w:r w:rsidR="00BF7DE1">
              <w:rPr>
                <w:noProof/>
                <w:sz w:val="16"/>
                <w:szCs w:val="16"/>
              </w:rPr>
              <w:t xml:space="preserve"> about </w:t>
            </w:r>
            <w:r w:rsidR="00870597">
              <w:rPr>
                <w:noProof/>
                <w:sz w:val="16"/>
                <w:szCs w:val="16"/>
              </w:rPr>
              <w:t xml:space="preserve">the </w:t>
            </w:r>
            <w:r w:rsidR="00F77303">
              <w:rPr>
                <w:noProof/>
                <w:sz w:val="16"/>
                <w:szCs w:val="16"/>
              </w:rPr>
              <w:t>consequences of agriculture for human culture.</w:t>
            </w:r>
          </w:p>
        </w:tc>
      </w:tr>
      <w:tr w:rsidR="00C37E62" w14:paraId="5DE3B33F" w14:textId="77777777" w:rsidTr="004863FD">
        <w:trPr>
          <w:trHeight w:val="850"/>
        </w:trPr>
        <w:tc>
          <w:tcPr>
            <w:tcW w:w="3317" w:type="dxa"/>
          </w:tcPr>
          <w:p w14:paraId="2828C222" w14:textId="5A014540" w:rsidR="00C37E62" w:rsidRPr="009D1C53" w:rsidRDefault="00C37E62" w:rsidP="003917CF">
            <w:pPr>
              <w:pStyle w:val="Keypractices"/>
              <w:ind w:left="0"/>
              <w:rPr>
                <w:b w:val="0"/>
                <w:noProof/>
                <w:color w:val="auto"/>
                <w:sz w:val="16"/>
                <w:szCs w:val="16"/>
              </w:rPr>
            </w:pPr>
            <w:r w:rsidRPr="000941FE">
              <w:rPr>
                <w:noProof/>
                <w:color w:val="2F5496" w:themeColor="accent5" w:themeShade="BF"/>
                <w:sz w:val="16"/>
                <w:szCs w:val="16"/>
              </w:rPr>
              <w:t xml:space="preserve">Investigate: </w:t>
            </w:r>
            <w:r w:rsidR="00CD67C5" w:rsidRPr="007F7CF7">
              <w:rPr>
                <w:noProof/>
                <w:color w:val="auto"/>
                <w:sz w:val="16"/>
                <w:szCs w:val="16"/>
              </w:rPr>
              <w:t>Interprets information taken from maps, gr</w:t>
            </w:r>
            <w:r w:rsidR="007F7CF7">
              <w:rPr>
                <w:noProof/>
                <w:color w:val="auto"/>
                <w:sz w:val="16"/>
                <w:szCs w:val="16"/>
              </w:rPr>
              <w:t xml:space="preserve">aphs, charts, and other visuals </w:t>
            </w:r>
            <w:r w:rsidR="007F7CF7">
              <w:rPr>
                <w:b w:val="0"/>
                <w:noProof/>
                <w:color w:val="auto"/>
                <w:sz w:val="16"/>
                <w:szCs w:val="16"/>
              </w:rPr>
              <w:t xml:space="preserve">by examining a timeline of agricultural-related events during the Neolithic period, </w:t>
            </w:r>
            <w:r w:rsidR="003711A8">
              <w:rPr>
                <w:b w:val="0"/>
                <w:noProof/>
                <w:color w:val="auto"/>
                <w:sz w:val="16"/>
                <w:szCs w:val="16"/>
              </w:rPr>
              <w:t>a chart with historical temperature data, and an image bank of Neolithic farming tools.</w:t>
            </w:r>
          </w:p>
        </w:tc>
        <w:tc>
          <w:tcPr>
            <w:tcW w:w="3690" w:type="dxa"/>
          </w:tcPr>
          <w:p w14:paraId="154D9142" w14:textId="072EAA61" w:rsidR="003711A8" w:rsidRDefault="00C37E62" w:rsidP="003711A8">
            <w:pPr>
              <w:pStyle w:val="Keypractices"/>
              <w:ind w:left="0"/>
              <w:rPr>
                <w:b w:val="0"/>
                <w:noProof/>
                <w:color w:val="auto"/>
                <w:sz w:val="16"/>
                <w:szCs w:val="16"/>
              </w:rPr>
            </w:pPr>
            <w:r w:rsidRPr="000941FE">
              <w:rPr>
                <w:noProof/>
                <w:color w:val="2F5496" w:themeColor="accent5" w:themeShade="BF"/>
                <w:sz w:val="16"/>
                <w:szCs w:val="16"/>
              </w:rPr>
              <w:t>Investigate:</w:t>
            </w:r>
            <w:r w:rsidRPr="000941FE">
              <w:rPr>
                <w:noProof/>
                <w:sz w:val="16"/>
                <w:szCs w:val="16"/>
              </w:rPr>
              <w:t xml:space="preserve"> </w:t>
            </w:r>
            <w:r w:rsidRPr="003711A8">
              <w:rPr>
                <w:noProof/>
                <w:color w:val="auto"/>
                <w:sz w:val="16"/>
                <w:szCs w:val="16"/>
              </w:rPr>
              <w:t>Paraphrases</w:t>
            </w:r>
            <w:r w:rsidR="003711A8" w:rsidRPr="003711A8">
              <w:rPr>
                <w:noProof/>
                <w:color w:val="auto"/>
                <w:sz w:val="16"/>
                <w:szCs w:val="16"/>
              </w:rPr>
              <w:t xml:space="preserve"> and</w:t>
            </w:r>
            <w:r w:rsidRPr="003711A8">
              <w:rPr>
                <w:noProof/>
                <w:color w:val="auto"/>
                <w:sz w:val="16"/>
                <w:szCs w:val="16"/>
              </w:rPr>
              <w:t xml:space="preserve"> sum</w:t>
            </w:r>
            <w:r w:rsidR="003711A8">
              <w:rPr>
                <w:noProof/>
                <w:color w:val="auto"/>
                <w:sz w:val="16"/>
                <w:szCs w:val="16"/>
              </w:rPr>
              <w:t>marizes information that answers</w:t>
            </w:r>
            <w:r w:rsidRPr="003711A8">
              <w:rPr>
                <w:noProof/>
                <w:color w:val="auto"/>
                <w:sz w:val="16"/>
                <w:szCs w:val="16"/>
              </w:rPr>
              <w:t xml:space="preserve"> </w:t>
            </w:r>
            <w:r w:rsidR="003711A8">
              <w:rPr>
                <w:noProof/>
                <w:color w:val="auto"/>
                <w:sz w:val="16"/>
                <w:szCs w:val="16"/>
              </w:rPr>
              <w:t>the question of</w:t>
            </w:r>
            <w:r w:rsidR="005E584B">
              <w:rPr>
                <w:b w:val="0"/>
                <w:noProof/>
                <w:color w:val="auto"/>
                <w:sz w:val="16"/>
                <w:szCs w:val="16"/>
              </w:rPr>
              <w:t xml:space="preserve"> how the development o</w:t>
            </w:r>
            <w:r w:rsidR="00870597">
              <w:rPr>
                <w:b w:val="0"/>
                <w:noProof/>
                <w:color w:val="auto"/>
                <w:sz w:val="16"/>
                <w:szCs w:val="16"/>
              </w:rPr>
              <w:t>f agriculture in Mesopotamia le</w:t>
            </w:r>
            <w:r w:rsidR="005E584B">
              <w:rPr>
                <w:b w:val="0"/>
                <w:noProof/>
                <w:color w:val="auto"/>
                <w:sz w:val="16"/>
                <w:szCs w:val="16"/>
              </w:rPr>
              <w:t>d to the development of writing</w:t>
            </w:r>
            <w:r w:rsidR="003711A8">
              <w:rPr>
                <w:b w:val="0"/>
                <w:noProof/>
                <w:color w:val="auto"/>
                <w:sz w:val="16"/>
                <w:szCs w:val="16"/>
              </w:rPr>
              <w:t xml:space="preserve"> while examining text and images related to Sumerian counting tokens, the Sumerian numeric system, and Sumerian cuneiform tablets.</w:t>
            </w:r>
          </w:p>
          <w:p w14:paraId="7601D984" w14:textId="0F4FB08F" w:rsidR="00C37E62" w:rsidRPr="00770777" w:rsidRDefault="003711A8" w:rsidP="003711A8">
            <w:pPr>
              <w:pStyle w:val="Keypractices"/>
              <w:ind w:left="0"/>
              <w:rPr>
                <w:b w:val="0"/>
                <w:color w:val="2F5496" w:themeColor="accent5" w:themeShade="BF"/>
                <w:szCs w:val="18"/>
              </w:rPr>
            </w:pPr>
            <w:r>
              <w:rPr>
                <w:noProof/>
                <w:color w:val="auto"/>
                <w:sz w:val="16"/>
                <w:szCs w:val="16"/>
              </w:rPr>
              <w:t>Graphic Organizer:</w:t>
            </w:r>
            <w:hyperlink r:id="rId9" w:anchor="investigate37" w:history="1">
              <w:r w:rsidR="00334E9C" w:rsidRPr="003026B3">
                <w:rPr>
                  <w:rStyle w:val="Hyperlink"/>
                  <w:noProof/>
                  <w:sz w:val="16"/>
                  <w:szCs w:val="16"/>
                </w:rPr>
                <w:t>Investigate#37</w:t>
              </w:r>
            </w:hyperlink>
          </w:p>
        </w:tc>
        <w:tc>
          <w:tcPr>
            <w:tcW w:w="4050" w:type="dxa"/>
          </w:tcPr>
          <w:p w14:paraId="6618F85F" w14:textId="77777777" w:rsidR="0092291C" w:rsidRDefault="00C37E62" w:rsidP="0092291C">
            <w:pPr>
              <w:pStyle w:val="Keypractices"/>
              <w:ind w:left="0"/>
              <w:rPr>
                <w:b w:val="0"/>
                <w:noProof/>
                <w:color w:val="auto"/>
                <w:sz w:val="16"/>
                <w:szCs w:val="16"/>
              </w:rPr>
            </w:pPr>
            <w:r w:rsidRPr="000941FE">
              <w:rPr>
                <w:noProof/>
                <w:color w:val="2F5496" w:themeColor="accent5" w:themeShade="BF"/>
                <w:sz w:val="16"/>
                <w:szCs w:val="16"/>
              </w:rPr>
              <w:t>Investigate:</w:t>
            </w:r>
            <w:r w:rsidRPr="000941FE">
              <w:rPr>
                <w:noProof/>
                <w:sz w:val="16"/>
                <w:szCs w:val="16"/>
              </w:rPr>
              <w:t xml:space="preserve"> </w:t>
            </w:r>
            <w:r w:rsidR="0092291C">
              <w:rPr>
                <w:noProof/>
                <w:color w:val="auto"/>
                <w:sz w:val="16"/>
                <w:szCs w:val="16"/>
              </w:rPr>
              <w:t xml:space="preserve">Participates in supervised use of search engines and pre-selected Web resources to access appropriate information </w:t>
            </w:r>
            <w:r w:rsidR="0092291C">
              <w:rPr>
                <w:b w:val="0"/>
                <w:noProof/>
                <w:color w:val="auto"/>
                <w:sz w:val="16"/>
                <w:szCs w:val="16"/>
              </w:rPr>
              <w:t>to determine the consequences of agriculture for human culture.</w:t>
            </w:r>
            <w:r w:rsidR="00BF7DE1">
              <w:rPr>
                <w:b w:val="0"/>
                <w:noProof/>
                <w:color w:val="auto"/>
                <w:sz w:val="16"/>
                <w:szCs w:val="16"/>
              </w:rPr>
              <w:t xml:space="preserve"> </w:t>
            </w:r>
          </w:p>
          <w:p w14:paraId="3D401147" w14:textId="593543E0" w:rsidR="00F156D6" w:rsidRPr="00BF7DE1" w:rsidRDefault="00817B62" w:rsidP="006008B7">
            <w:pPr>
              <w:pStyle w:val="Keypractices"/>
              <w:ind w:left="0"/>
              <w:rPr>
                <w:b w:val="0"/>
                <w:color w:val="auto"/>
                <w:szCs w:val="18"/>
              </w:rPr>
            </w:pPr>
            <w:hyperlink r:id="rId10" w:history="1">
              <w:r w:rsidR="006008B7" w:rsidRPr="001A17EC">
                <w:rPr>
                  <w:rStyle w:val="Hyperlink"/>
                  <w:noProof/>
                  <w:color w:val="000000" w:themeColor="text1"/>
                  <w:sz w:val="16"/>
                  <w:szCs w:val="16"/>
                </w:rPr>
                <w:t>C3</w:t>
              </w:r>
              <w:r w:rsidR="00F156D6" w:rsidRPr="001A17EC">
                <w:rPr>
                  <w:rStyle w:val="Hyperlink"/>
                  <w:noProof/>
                  <w:color w:val="000000" w:themeColor="text1"/>
                  <w:sz w:val="16"/>
                  <w:szCs w:val="16"/>
                </w:rPr>
                <w:t xml:space="preserve"> Resources</w:t>
              </w:r>
            </w:hyperlink>
            <w:r w:rsidR="00F156D6" w:rsidRPr="001A17EC">
              <w:rPr>
                <w:noProof/>
                <w:color w:val="000000" w:themeColor="text1"/>
                <w:sz w:val="16"/>
                <w:szCs w:val="16"/>
              </w:rPr>
              <w:t xml:space="preserve"> </w:t>
            </w:r>
          </w:p>
        </w:tc>
      </w:tr>
      <w:tr w:rsidR="00C37E62" w14:paraId="4A4FD8DA" w14:textId="77777777" w:rsidTr="004863FD">
        <w:trPr>
          <w:trHeight w:val="587"/>
        </w:trPr>
        <w:tc>
          <w:tcPr>
            <w:tcW w:w="3317" w:type="dxa"/>
          </w:tcPr>
          <w:p w14:paraId="42BC82E9" w14:textId="77777777" w:rsidR="003711A8" w:rsidRDefault="00C37E62" w:rsidP="00C37E62">
            <w:pPr>
              <w:pStyle w:val="Keypractices"/>
              <w:ind w:left="0"/>
              <w:rPr>
                <w:b w:val="0"/>
                <w:noProof/>
                <w:color w:val="auto"/>
                <w:sz w:val="16"/>
                <w:szCs w:val="16"/>
              </w:rPr>
            </w:pPr>
            <w:r w:rsidRPr="000941FE">
              <w:rPr>
                <w:noProof/>
                <w:color w:val="2F5496" w:themeColor="accent5" w:themeShade="BF"/>
                <w:sz w:val="16"/>
                <w:szCs w:val="16"/>
              </w:rPr>
              <w:t xml:space="preserve">Construct: </w:t>
            </w:r>
            <w:r w:rsidRPr="003711A8">
              <w:rPr>
                <w:noProof/>
                <w:color w:val="auto"/>
                <w:sz w:val="16"/>
                <w:szCs w:val="16"/>
              </w:rPr>
              <w:t>Identifies facts and details that support</w:t>
            </w:r>
            <w:r w:rsidR="003711A8">
              <w:rPr>
                <w:b w:val="0"/>
                <w:noProof/>
                <w:color w:val="auto"/>
                <w:sz w:val="16"/>
                <w:szCs w:val="16"/>
              </w:rPr>
              <w:t xml:space="preserve"> how climate change and improved tools contributed to the development of agriculture</w:t>
            </w:r>
            <w:r>
              <w:rPr>
                <w:b w:val="0"/>
                <w:noProof/>
                <w:color w:val="auto"/>
                <w:sz w:val="16"/>
                <w:szCs w:val="16"/>
              </w:rPr>
              <w:t xml:space="preserve">. </w:t>
            </w:r>
          </w:p>
          <w:p w14:paraId="250EB17F" w14:textId="4A98CED8" w:rsidR="00C37E62" w:rsidRPr="00CE1D4C" w:rsidRDefault="003711A8" w:rsidP="00C37E62">
            <w:pPr>
              <w:pStyle w:val="Keypractices"/>
              <w:ind w:left="0"/>
              <w:rPr>
                <w:noProof/>
                <w:color w:val="2F5496" w:themeColor="accent5" w:themeShade="BF"/>
                <w:szCs w:val="18"/>
              </w:rPr>
            </w:pPr>
            <w:r>
              <w:rPr>
                <w:noProof/>
                <w:color w:val="auto"/>
                <w:sz w:val="16"/>
                <w:szCs w:val="16"/>
              </w:rPr>
              <w:t>Graphic Organizer:</w:t>
            </w:r>
            <w:hyperlink r:id="rId11" w:anchor="construct11" w:history="1">
              <w:r w:rsidR="00334E9C" w:rsidRPr="003026B3">
                <w:rPr>
                  <w:rStyle w:val="Hyperlink"/>
                  <w:noProof/>
                  <w:sz w:val="16"/>
                  <w:szCs w:val="16"/>
                </w:rPr>
                <w:t>Construct#11</w:t>
              </w:r>
            </w:hyperlink>
          </w:p>
        </w:tc>
        <w:tc>
          <w:tcPr>
            <w:tcW w:w="3690" w:type="dxa"/>
          </w:tcPr>
          <w:p w14:paraId="76F9708D" w14:textId="77777777" w:rsidR="00C37E62" w:rsidRDefault="00C37E62" w:rsidP="0092291C">
            <w:pPr>
              <w:pStyle w:val="Keypractices"/>
              <w:ind w:left="0"/>
              <w:rPr>
                <w:b w:val="0"/>
                <w:noProof/>
                <w:color w:val="auto"/>
                <w:sz w:val="16"/>
                <w:szCs w:val="16"/>
              </w:rPr>
            </w:pPr>
            <w:r w:rsidRPr="000941FE">
              <w:rPr>
                <w:noProof/>
                <w:color w:val="2F5496" w:themeColor="accent5" w:themeShade="BF"/>
                <w:sz w:val="16"/>
                <w:szCs w:val="16"/>
              </w:rPr>
              <w:t xml:space="preserve">Construct: </w:t>
            </w:r>
            <w:r w:rsidR="003711A8">
              <w:rPr>
                <w:noProof/>
                <w:color w:val="auto"/>
                <w:sz w:val="16"/>
                <w:szCs w:val="16"/>
              </w:rPr>
              <w:t xml:space="preserve">Combines information and weighs evidence to draw conclusions and create meaning </w:t>
            </w:r>
            <w:r w:rsidR="003711A8">
              <w:rPr>
                <w:b w:val="0"/>
                <w:noProof/>
                <w:color w:val="auto"/>
                <w:sz w:val="16"/>
                <w:szCs w:val="16"/>
              </w:rPr>
              <w:t>around the implications of the development of writing in Mesopotamia.</w:t>
            </w:r>
          </w:p>
          <w:p w14:paraId="305A8A64" w14:textId="1A25C1B6" w:rsidR="0092291C" w:rsidRPr="0092291C" w:rsidRDefault="0092291C" w:rsidP="0092291C">
            <w:pPr>
              <w:pStyle w:val="Keypractices"/>
              <w:ind w:left="0"/>
              <w:rPr>
                <w:noProof/>
                <w:color w:val="auto"/>
                <w:sz w:val="16"/>
                <w:szCs w:val="16"/>
              </w:rPr>
            </w:pPr>
            <w:r>
              <w:rPr>
                <w:noProof/>
                <w:color w:val="auto"/>
                <w:sz w:val="16"/>
                <w:szCs w:val="16"/>
              </w:rPr>
              <w:t>Graphic Organizer:</w:t>
            </w:r>
            <w:hyperlink r:id="rId12" w:anchor="construct19" w:history="1">
              <w:r w:rsidR="00334E9C" w:rsidRPr="003026B3">
                <w:rPr>
                  <w:rStyle w:val="Hyperlink"/>
                  <w:noProof/>
                  <w:sz w:val="16"/>
                  <w:szCs w:val="16"/>
                </w:rPr>
                <w:t>Construct#19</w:t>
              </w:r>
            </w:hyperlink>
          </w:p>
        </w:tc>
        <w:tc>
          <w:tcPr>
            <w:tcW w:w="4050" w:type="dxa"/>
          </w:tcPr>
          <w:p w14:paraId="5A2EA3D4" w14:textId="0771E9D2" w:rsidR="00C37E62" w:rsidRPr="00334E9C" w:rsidRDefault="00C37E62" w:rsidP="00BF7DE1">
            <w:pPr>
              <w:rPr>
                <w:noProof/>
                <w:sz w:val="16"/>
                <w:szCs w:val="16"/>
              </w:rPr>
            </w:pPr>
            <w:r w:rsidRPr="005E584B">
              <w:rPr>
                <w:b/>
                <w:noProof/>
                <w:color w:val="2F5496" w:themeColor="accent5" w:themeShade="BF"/>
                <w:sz w:val="16"/>
                <w:szCs w:val="16"/>
              </w:rPr>
              <w:t>Construct:</w:t>
            </w:r>
            <w:r w:rsidRPr="000941FE">
              <w:rPr>
                <w:noProof/>
                <w:color w:val="2F5496" w:themeColor="accent5" w:themeShade="BF"/>
                <w:sz w:val="16"/>
                <w:szCs w:val="16"/>
              </w:rPr>
              <w:t xml:space="preserve"> </w:t>
            </w:r>
            <w:r w:rsidR="0092291C">
              <w:rPr>
                <w:b/>
                <w:noProof/>
                <w:sz w:val="16"/>
                <w:szCs w:val="16"/>
              </w:rPr>
              <w:t xml:space="preserve">Organizes notes and ideas and develops an outline or graphic organizer using both print and electronic tools </w:t>
            </w:r>
            <w:r w:rsidR="0092291C">
              <w:rPr>
                <w:noProof/>
                <w:sz w:val="16"/>
                <w:szCs w:val="16"/>
              </w:rPr>
              <w:t>of a claim about agriculture’s range of consquences for human culture.</w:t>
            </w:r>
            <w:r w:rsidR="00BF7DE1">
              <w:rPr>
                <w:noProof/>
                <w:sz w:val="16"/>
                <w:szCs w:val="16"/>
              </w:rPr>
              <w:t xml:space="preserve"> </w:t>
            </w:r>
          </w:p>
        </w:tc>
      </w:tr>
      <w:tr w:rsidR="00CE1D4C" w14:paraId="7E6CA2E5" w14:textId="77777777" w:rsidTr="004863FD">
        <w:trPr>
          <w:trHeight w:val="767"/>
        </w:trPr>
        <w:tc>
          <w:tcPr>
            <w:tcW w:w="3317" w:type="dxa"/>
          </w:tcPr>
          <w:p w14:paraId="743EFF0E" w14:textId="016D80B6" w:rsidR="00CE1D4C" w:rsidRPr="003711A8" w:rsidRDefault="00CE1D4C" w:rsidP="003711A8">
            <w:pPr>
              <w:rPr>
                <w:rFonts w:ascii="Calibri" w:hAnsi="Calibri"/>
                <w:b/>
                <w:color w:val="2F5496" w:themeColor="accent5" w:themeShade="BF"/>
                <w:sz w:val="16"/>
                <w:szCs w:val="16"/>
              </w:rPr>
            </w:pPr>
            <w:r w:rsidRPr="003711A8">
              <w:rPr>
                <w:rFonts w:ascii="Calibri" w:hAnsi="Calibri"/>
                <w:b/>
                <w:noProof/>
                <w:color w:val="2F5496" w:themeColor="accent5" w:themeShade="BF"/>
                <w:sz w:val="16"/>
                <w:szCs w:val="16"/>
              </w:rPr>
              <w:t>Express:</w:t>
            </w:r>
            <w:r w:rsidRPr="003711A8">
              <w:rPr>
                <w:noProof/>
                <w:sz w:val="16"/>
                <w:szCs w:val="16"/>
              </w:rPr>
              <w:t xml:space="preserve"> </w:t>
            </w:r>
            <w:r w:rsidR="003711A8" w:rsidRPr="003711A8">
              <w:rPr>
                <w:noProof/>
                <w:sz w:val="16"/>
                <w:szCs w:val="16"/>
              </w:rPr>
              <w:t>Create</w:t>
            </w:r>
            <w:r w:rsidR="003711A8">
              <w:rPr>
                <w:noProof/>
                <w:sz w:val="16"/>
                <w:szCs w:val="16"/>
              </w:rPr>
              <w:t>s</w:t>
            </w:r>
            <w:r w:rsidR="003711A8" w:rsidRPr="003711A8">
              <w:rPr>
                <w:noProof/>
                <w:sz w:val="16"/>
                <w:szCs w:val="16"/>
              </w:rPr>
              <w:t xml:space="preserve"> a chart with information about how climate change and improved tools contributed to the development of agriculture.</w:t>
            </w:r>
          </w:p>
        </w:tc>
        <w:tc>
          <w:tcPr>
            <w:tcW w:w="3690" w:type="dxa"/>
          </w:tcPr>
          <w:p w14:paraId="2FCBB073" w14:textId="3344FB68" w:rsidR="00CE1D4C" w:rsidRPr="003711A8" w:rsidRDefault="00CE1D4C" w:rsidP="00AB26CE">
            <w:pPr>
              <w:pStyle w:val="Keypractices"/>
              <w:ind w:left="0"/>
              <w:rPr>
                <w:b w:val="0"/>
                <w:color w:val="2F5496" w:themeColor="accent5" w:themeShade="BF"/>
                <w:sz w:val="16"/>
                <w:szCs w:val="16"/>
              </w:rPr>
            </w:pPr>
            <w:r w:rsidRPr="003711A8">
              <w:rPr>
                <w:noProof/>
                <w:color w:val="2F5496" w:themeColor="accent5" w:themeShade="BF"/>
                <w:sz w:val="16"/>
                <w:szCs w:val="16"/>
              </w:rPr>
              <w:t>Express:</w:t>
            </w:r>
            <w:r w:rsidRPr="003711A8">
              <w:rPr>
                <w:b w:val="0"/>
                <w:noProof/>
                <w:color w:val="auto"/>
                <w:sz w:val="16"/>
                <w:szCs w:val="16"/>
              </w:rPr>
              <w:t xml:space="preserve"> </w:t>
            </w:r>
            <w:r w:rsidR="003711A8" w:rsidRPr="003711A8">
              <w:rPr>
                <w:b w:val="0"/>
                <w:noProof/>
                <w:color w:val="auto"/>
                <w:sz w:val="16"/>
                <w:szCs w:val="16"/>
              </w:rPr>
              <w:t>Write</w:t>
            </w:r>
            <w:r w:rsidR="003711A8">
              <w:rPr>
                <w:b w:val="0"/>
                <w:noProof/>
                <w:color w:val="auto"/>
                <w:sz w:val="16"/>
                <w:szCs w:val="16"/>
              </w:rPr>
              <w:t>s</w:t>
            </w:r>
            <w:r w:rsidR="003711A8" w:rsidRPr="003711A8">
              <w:rPr>
                <w:b w:val="0"/>
                <w:noProof/>
                <w:color w:val="auto"/>
                <w:sz w:val="16"/>
                <w:szCs w:val="16"/>
              </w:rPr>
              <w:t xml:space="preserve"> a paragraph about how writing emerged in Mesopotamia and describe</w:t>
            </w:r>
            <w:r w:rsidR="003711A8">
              <w:rPr>
                <w:b w:val="0"/>
                <w:noProof/>
                <w:color w:val="auto"/>
                <w:sz w:val="16"/>
                <w:szCs w:val="16"/>
              </w:rPr>
              <w:t>s</w:t>
            </w:r>
            <w:r w:rsidR="003711A8" w:rsidRPr="003711A8">
              <w:rPr>
                <w:b w:val="0"/>
                <w:noProof/>
                <w:color w:val="auto"/>
                <w:sz w:val="16"/>
                <w:szCs w:val="16"/>
              </w:rPr>
              <w:t xml:space="preserve"> the implications of that development.</w:t>
            </w:r>
          </w:p>
        </w:tc>
        <w:tc>
          <w:tcPr>
            <w:tcW w:w="4050" w:type="dxa"/>
          </w:tcPr>
          <w:p w14:paraId="24918A20" w14:textId="3C60A225" w:rsidR="00CE1D4C" w:rsidRPr="0092291C" w:rsidRDefault="00CE1D4C" w:rsidP="00CE1D4C">
            <w:pPr>
              <w:pStyle w:val="Keypractices"/>
              <w:ind w:left="0"/>
              <w:rPr>
                <w:b w:val="0"/>
                <w:noProof/>
                <w:color w:val="auto"/>
                <w:sz w:val="16"/>
                <w:szCs w:val="16"/>
              </w:rPr>
            </w:pPr>
            <w:r w:rsidRPr="003711A8">
              <w:rPr>
                <w:noProof/>
                <w:color w:val="2F5496" w:themeColor="accent5" w:themeShade="BF"/>
                <w:sz w:val="16"/>
                <w:szCs w:val="16"/>
              </w:rPr>
              <w:t>Express:</w:t>
            </w:r>
            <w:r w:rsidRPr="003711A8">
              <w:rPr>
                <w:b w:val="0"/>
                <w:noProof/>
                <w:color w:val="auto"/>
                <w:sz w:val="16"/>
                <w:szCs w:val="16"/>
              </w:rPr>
              <w:t xml:space="preserve"> </w:t>
            </w:r>
            <w:r w:rsidR="0092291C" w:rsidRPr="0092291C">
              <w:rPr>
                <w:b w:val="0"/>
                <w:noProof/>
                <w:color w:val="auto"/>
                <w:sz w:val="16"/>
                <w:szCs w:val="16"/>
              </w:rPr>
              <w:t>Develop</w:t>
            </w:r>
            <w:r w:rsidR="0092291C">
              <w:rPr>
                <w:b w:val="0"/>
                <w:noProof/>
                <w:color w:val="auto"/>
                <w:sz w:val="16"/>
                <w:szCs w:val="16"/>
              </w:rPr>
              <w:t>s</w:t>
            </w:r>
            <w:r w:rsidR="0092291C" w:rsidRPr="0092291C">
              <w:rPr>
                <w:b w:val="0"/>
                <w:noProof/>
                <w:color w:val="auto"/>
                <w:sz w:val="16"/>
                <w:szCs w:val="16"/>
              </w:rPr>
              <w:t xml:space="preserve"> a claim supported by evidence that agriculture had a range of consequences for human culture.</w:t>
            </w:r>
          </w:p>
        </w:tc>
      </w:tr>
      <w:tr w:rsidR="00CE1D4C" w:rsidRPr="004B45A1" w14:paraId="27B64F90" w14:textId="77777777" w:rsidTr="00870597">
        <w:trPr>
          <w:trHeight w:val="681"/>
        </w:trPr>
        <w:tc>
          <w:tcPr>
            <w:tcW w:w="3317" w:type="dxa"/>
          </w:tcPr>
          <w:p w14:paraId="36D3F2AA" w14:textId="57D20637" w:rsidR="00CE1D4C" w:rsidRPr="00870597" w:rsidRDefault="00CE1D4C" w:rsidP="00870597">
            <w:pPr>
              <w:pStyle w:val="Keypractices"/>
              <w:ind w:left="0"/>
              <w:rPr>
                <w:b w:val="0"/>
                <w:color w:val="2F5496" w:themeColor="accent5" w:themeShade="BF"/>
                <w:sz w:val="16"/>
                <w:szCs w:val="16"/>
              </w:rPr>
            </w:pPr>
            <w:r w:rsidRPr="003711A8">
              <w:rPr>
                <w:noProof/>
                <w:color w:val="2F5496" w:themeColor="accent5" w:themeShade="BF"/>
                <w:sz w:val="16"/>
                <w:szCs w:val="16"/>
              </w:rPr>
              <w:t>Reflect:</w:t>
            </w:r>
            <w:r w:rsidRPr="003711A8">
              <w:rPr>
                <w:b w:val="0"/>
                <w:noProof/>
                <w:color w:val="auto"/>
                <w:sz w:val="16"/>
                <w:szCs w:val="16"/>
              </w:rPr>
              <w:t xml:space="preserve"> </w:t>
            </w:r>
          </w:p>
        </w:tc>
        <w:tc>
          <w:tcPr>
            <w:tcW w:w="3690" w:type="dxa"/>
          </w:tcPr>
          <w:p w14:paraId="570F29D0" w14:textId="6A93B24E" w:rsidR="00870597" w:rsidRDefault="00CE1D4C" w:rsidP="00670E03">
            <w:pPr>
              <w:pStyle w:val="Keypractices"/>
              <w:ind w:left="0"/>
              <w:rPr>
                <w:b w:val="0"/>
                <w:color w:val="2F5496" w:themeColor="accent5" w:themeShade="BF"/>
                <w:sz w:val="16"/>
                <w:szCs w:val="16"/>
              </w:rPr>
            </w:pPr>
            <w:r w:rsidRPr="003711A8">
              <w:rPr>
                <w:noProof/>
                <w:color w:val="2F5496" w:themeColor="accent5" w:themeShade="BF"/>
                <w:sz w:val="16"/>
                <w:szCs w:val="16"/>
              </w:rPr>
              <w:t>Reflect:</w:t>
            </w:r>
            <w:r w:rsidRPr="003711A8">
              <w:rPr>
                <w:b w:val="0"/>
                <w:noProof/>
                <w:color w:val="auto"/>
                <w:sz w:val="16"/>
                <w:szCs w:val="16"/>
              </w:rPr>
              <w:t xml:space="preserve"> </w:t>
            </w:r>
          </w:p>
          <w:p w14:paraId="444DACD1" w14:textId="471F439E" w:rsidR="00CE1D4C" w:rsidRPr="00870597" w:rsidRDefault="00CE1D4C" w:rsidP="00870597"/>
        </w:tc>
        <w:tc>
          <w:tcPr>
            <w:tcW w:w="4050" w:type="dxa"/>
          </w:tcPr>
          <w:p w14:paraId="45E7C53D" w14:textId="77777777" w:rsidR="0092291C" w:rsidRDefault="00CE1D4C" w:rsidP="00CE1D4C">
            <w:pPr>
              <w:rPr>
                <w:noProof/>
                <w:sz w:val="16"/>
                <w:szCs w:val="16"/>
              </w:rPr>
            </w:pPr>
            <w:r w:rsidRPr="003711A8">
              <w:rPr>
                <w:rFonts w:ascii="Calibri" w:hAnsi="Calibri"/>
                <w:b/>
                <w:noProof/>
                <w:color w:val="2F5496" w:themeColor="accent5" w:themeShade="BF"/>
                <w:sz w:val="16"/>
                <w:szCs w:val="16"/>
              </w:rPr>
              <w:t>Reflect:</w:t>
            </w:r>
            <w:r w:rsidRPr="003711A8">
              <w:rPr>
                <w:noProof/>
                <w:sz w:val="16"/>
                <w:szCs w:val="16"/>
              </w:rPr>
              <w:t xml:space="preserve"> </w:t>
            </w:r>
            <w:r w:rsidRPr="0092291C">
              <w:rPr>
                <w:b/>
                <w:noProof/>
                <w:sz w:val="16"/>
                <w:szCs w:val="16"/>
              </w:rPr>
              <w:t>Identifies own strengths and sets goals for improvement.</w:t>
            </w:r>
            <w:r w:rsidRPr="003711A8">
              <w:rPr>
                <w:noProof/>
                <w:sz w:val="16"/>
                <w:szCs w:val="16"/>
              </w:rPr>
              <w:t xml:space="preserve"> </w:t>
            </w:r>
            <w:bookmarkStart w:id="0" w:name="_GoBack"/>
            <w:bookmarkEnd w:id="0"/>
          </w:p>
          <w:p w14:paraId="15722B9B" w14:textId="46F8984B" w:rsidR="00CE1D4C" w:rsidRPr="00870597" w:rsidRDefault="00CE1D4C" w:rsidP="00870597">
            <w:pPr>
              <w:rPr>
                <w:rFonts w:ascii="Calibri" w:hAnsi="Calibri"/>
                <w:b/>
                <w:color w:val="2F5496" w:themeColor="accent5" w:themeShade="BF"/>
                <w:sz w:val="16"/>
                <w:szCs w:val="16"/>
              </w:rPr>
            </w:pPr>
            <w:r w:rsidRPr="003711A8">
              <w:rPr>
                <w:b/>
                <w:noProof/>
                <w:sz w:val="16"/>
                <w:szCs w:val="16"/>
              </w:rPr>
              <w:t>Graphic Organizer</w:t>
            </w:r>
            <w:r w:rsidRPr="003711A8">
              <w:rPr>
                <w:noProof/>
                <w:sz w:val="16"/>
                <w:szCs w:val="16"/>
              </w:rPr>
              <w:t xml:space="preserve">: </w:t>
            </w:r>
            <w:hyperlink r:id="rId13" w:anchor="reflect14" w:history="1">
              <w:r w:rsidR="00334E9C" w:rsidRPr="00817B62">
                <w:rPr>
                  <w:rStyle w:val="Hyperlink"/>
                  <w:b/>
                  <w:noProof/>
                  <w:sz w:val="16"/>
                  <w:szCs w:val="16"/>
                </w:rPr>
                <w:t>Reflect#14</w:t>
              </w:r>
            </w:hyperlink>
          </w:p>
        </w:tc>
      </w:tr>
      <w:tr w:rsidR="004863FD" w:rsidRPr="004B45A1" w14:paraId="47130585" w14:textId="77777777" w:rsidTr="004863FD">
        <w:trPr>
          <w:trHeight w:val="857"/>
        </w:trPr>
        <w:tc>
          <w:tcPr>
            <w:tcW w:w="11057" w:type="dxa"/>
            <w:gridSpan w:val="3"/>
          </w:tcPr>
          <w:p w14:paraId="135BE2A8" w14:textId="0F80DBE2" w:rsidR="004863FD" w:rsidRPr="001D521D" w:rsidRDefault="004863FD" w:rsidP="00CE1D4C">
            <w:pPr>
              <w:rPr>
                <w:rFonts w:ascii="Calibri" w:hAnsi="Calibri"/>
                <w:b/>
                <w:noProof/>
                <w:color w:val="000000" w:themeColor="text1"/>
                <w:sz w:val="18"/>
                <w:szCs w:val="18"/>
              </w:rPr>
            </w:pPr>
            <w:r>
              <w:rPr>
                <w:rFonts w:ascii="Calibri" w:hAnsi="Calibri"/>
                <w:b/>
                <w:noProof/>
                <w:color w:val="2F5496" w:themeColor="accent5" w:themeShade="BF"/>
                <w:sz w:val="18"/>
                <w:szCs w:val="18"/>
              </w:rPr>
              <w:t>Summative Performance Task:</w:t>
            </w:r>
            <w:r>
              <w:rPr>
                <w:rFonts w:ascii="Calibri" w:hAnsi="Calibri"/>
                <w:noProof/>
                <w:color w:val="2F5496" w:themeColor="accent5" w:themeShade="BF"/>
                <w:sz w:val="18"/>
                <w:szCs w:val="18"/>
              </w:rPr>
              <w:t xml:space="preserve"> </w:t>
            </w:r>
            <w:r w:rsidRPr="004863FD">
              <w:rPr>
                <w:rFonts w:ascii="Calibri" w:hAnsi="Calibri"/>
                <w:b/>
                <w:bCs/>
                <w:i/>
                <w:iCs/>
                <w:noProof/>
                <w:color w:val="000000" w:themeColor="text1"/>
                <w:sz w:val="18"/>
                <w:szCs w:val="18"/>
              </w:rPr>
              <w:t>Argument:</w:t>
            </w:r>
            <w:r w:rsidRPr="004863FD">
              <w:rPr>
                <w:rFonts w:ascii="Calibri" w:hAnsi="Calibri"/>
                <w:b/>
                <w:noProof/>
                <w:color w:val="000000" w:themeColor="text1"/>
                <w:sz w:val="18"/>
                <w:szCs w:val="18"/>
              </w:rPr>
              <w:t> Was the development of agriculture good for humans? Construct an argument (e.g., detailed outline, poster, or essay) that addresses the compelling question using specific claims and relevant evidence from historical sources while acknowledging competing views.</w:t>
            </w:r>
            <w:r w:rsidR="001D521D">
              <w:rPr>
                <w:rFonts w:ascii="Calibri" w:hAnsi="Calibri"/>
                <w:b/>
                <w:noProof/>
                <w:color w:val="000000" w:themeColor="text1"/>
                <w:sz w:val="18"/>
                <w:szCs w:val="18"/>
              </w:rPr>
              <w:t xml:space="preserve"> </w:t>
            </w:r>
            <w:r w:rsidRPr="004863FD">
              <w:rPr>
                <w:rFonts w:ascii="Calibri" w:hAnsi="Calibri"/>
                <w:b/>
                <w:bCs/>
                <w:i/>
                <w:iCs/>
                <w:noProof/>
                <w:color w:val="000000" w:themeColor="text1"/>
                <w:sz w:val="18"/>
                <w:szCs w:val="18"/>
              </w:rPr>
              <w:t>Extension:</w:t>
            </w:r>
            <w:r w:rsidRPr="004863FD">
              <w:rPr>
                <w:rFonts w:ascii="Calibri" w:hAnsi="Calibri"/>
                <w:b/>
                <w:noProof/>
                <w:color w:val="000000" w:themeColor="text1"/>
                <w:sz w:val="18"/>
                <w:szCs w:val="18"/>
              </w:rPr>
              <w:t> Conduct a Socratic dialogue addressing the compelling question.</w:t>
            </w:r>
          </w:p>
        </w:tc>
      </w:tr>
    </w:tbl>
    <w:p w14:paraId="3F444DB0" w14:textId="6D92CDDD" w:rsidR="00250559" w:rsidRDefault="00250559"/>
    <w:sectPr w:rsidR="00250559" w:rsidSect="0083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68"/>
    <w:rsid w:val="001A17EC"/>
    <w:rsid w:val="001D521D"/>
    <w:rsid w:val="00250559"/>
    <w:rsid w:val="002E34F1"/>
    <w:rsid w:val="003026B3"/>
    <w:rsid w:val="00334E9C"/>
    <w:rsid w:val="00366501"/>
    <w:rsid w:val="003711A8"/>
    <w:rsid w:val="003917CF"/>
    <w:rsid w:val="004863FD"/>
    <w:rsid w:val="004B5668"/>
    <w:rsid w:val="00515DEE"/>
    <w:rsid w:val="00530FAD"/>
    <w:rsid w:val="005E584B"/>
    <w:rsid w:val="006008B7"/>
    <w:rsid w:val="00670E03"/>
    <w:rsid w:val="007F7CF7"/>
    <w:rsid w:val="00817B62"/>
    <w:rsid w:val="00870597"/>
    <w:rsid w:val="0092291C"/>
    <w:rsid w:val="009D1C53"/>
    <w:rsid w:val="00AB26CE"/>
    <w:rsid w:val="00AF5447"/>
    <w:rsid w:val="00BF7DE1"/>
    <w:rsid w:val="00C37E62"/>
    <w:rsid w:val="00CD67C5"/>
    <w:rsid w:val="00CE1D4C"/>
    <w:rsid w:val="00EE34AA"/>
    <w:rsid w:val="00F156D6"/>
    <w:rsid w:val="00F7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84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5668"/>
  </w:style>
  <w:style w:type="paragraph" w:styleId="Heading2">
    <w:name w:val="heading 2"/>
    <w:basedOn w:val="Normal"/>
    <w:next w:val="Normal"/>
    <w:link w:val="Heading2Char"/>
    <w:uiPriority w:val="9"/>
    <w:semiHidden/>
    <w:unhideWhenUsed/>
    <w:qFormat/>
    <w:rsid w:val="00CE1D4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4B5668"/>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4B5668"/>
    <w:pPr>
      <w:jc w:val="center"/>
    </w:pPr>
    <w:rPr>
      <w:rFonts w:ascii="Calibri" w:eastAsia="Arial" w:hAnsi="Calibri" w:cs="Arial"/>
      <w:b/>
      <w:bCs/>
      <w:color w:val="FFFFFF"/>
      <w:sz w:val="36"/>
      <w:szCs w:val="28"/>
    </w:rPr>
  </w:style>
  <w:style w:type="paragraph" w:customStyle="1" w:styleId="Tabletext">
    <w:name w:val="Table text"/>
    <w:basedOn w:val="Normal"/>
    <w:qFormat/>
    <w:rsid w:val="004B5668"/>
    <w:pPr>
      <w:keepLines/>
      <w:spacing w:before="45" w:after="45" w:line="216" w:lineRule="auto"/>
      <w:ind w:left="72" w:right="72"/>
    </w:pPr>
    <w:rPr>
      <w:rFonts w:ascii="Calibri" w:eastAsia="MS Mincho" w:hAnsi="Calibri" w:cs="Times New Roman"/>
      <w:sz w:val="20"/>
    </w:rPr>
  </w:style>
  <w:style w:type="paragraph" w:customStyle="1" w:styleId="BlueprintHeading">
    <w:name w:val="Blueprint Heading"/>
    <w:basedOn w:val="Heading2"/>
    <w:qFormat/>
    <w:rsid w:val="00CE1D4C"/>
    <w:pPr>
      <w:pBdr>
        <w:bottom w:val="dotted" w:sz="4" w:space="4" w:color="4F81BD"/>
      </w:pBdr>
      <w:spacing w:before="0" w:line="480" w:lineRule="exact"/>
      <w:jc w:val="center"/>
    </w:pPr>
    <w:rPr>
      <w:rFonts w:ascii="Calibri" w:eastAsia="Arial" w:hAnsi="Calibri" w:cs="Arial"/>
      <w:b/>
      <w:color w:val="205595"/>
      <w:sz w:val="28"/>
      <w:szCs w:val="24"/>
    </w:rPr>
  </w:style>
  <w:style w:type="character" w:styleId="Hyperlink">
    <w:name w:val="Hyperlink"/>
    <w:basedOn w:val="DefaultParagraphFont"/>
    <w:uiPriority w:val="99"/>
    <w:unhideWhenUsed/>
    <w:rsid w:val="00CE1D4C"/>
    <w:rPr>
      <w:color w:val="0563C1" w:themeColor="hyperlink"/>
      <w:u w:val="single"/>
    </w:rPr>
  </w:style>
  <w:style w:type="character" w:customStyle="1" w:styleId="Heading2Char">
    <w:name w:val="Heading 2 Char"/>
    <w:basedOn w:val="DefaultParagraphFont"/>
    <w:link w:val="Heading2"/>
    <w:uiPriority w:val="9"/>
    <w:semiHidden/>
    <w:rsid w:val="00CE1D4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008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96536">
      <w:bodyDiv w:val="1"/>
      <w:marLeft w:val="0"/>
      <w:marRight w:val="0"/>
      <w:marTop w:val="0"/>
      <w:marBottom w:val="0"/>
      <w:divBdr>
        <w:top w:val="none" w:sz="0" w:space="0" w:color="auto"/>
        <w:left w:val="none" w:sz="0" w:space="0" w:color="auto"/>
        <w:bottom w:val="none" w:sz="0" w:space="0" w:color="auto"/>
        <w:right w:val="none" w:sz="0" w:space="0" w:color="auto"/>
      </w:divBdr>
      <w:divsChild>
        <w:div w:id="1109471224">
          <w:marLeft w:val="0"/>
          <w:marRight w:val="0"/>
          <w:marTop w:val="0"/>
          <w:marBottom w:val="0"/>
          <w:divBdr>
            <w:top w:val="none" w:sz="0" w:space="0" w:color="auto"/>
            <w:left w:val="none" w:sz="0" w:space="0" w:color="auto"/>
            <w:bottom w:val="none" w:sz="0" w:space="0" w:color="auto"/>
            <w:right w:val="none" w:sz="0" w:space="0" w:color="auto"/>
          </w:divBdr>
        </w:div>
        <w:div w:id="1286306228">
          <w:marLeft w:val="0"/>
          <w:marRight w:val="0"/>
          <w:marTop w:val="0"/>
          <w:marBottom w:val="0"/>
          <w:divBdr>
            <w:top w:val="none" w:sz="0" w:space="0" w:color="auto"/>
            <w:left w:val="none" w:sz="0" w:space="0" w:color="auto"/>
            <w:bottom w:val="none" w:sz="0" w:space="0" w:color="auto"/>
            <w:right w:val="none" w:sz="0" w:space="0" w:color="auto"/>
          </w:divBdr>
        </w:div>
      </w:divsChild>
    </w:div>
    <w:div w:id="1071539877">
      <w:bodyDiv w:val="1"/>
      <w:marLeft w:val="0"/>
      <w:marRight w:val="0"/>
      <w:marTop w:val="0"/>
      <w:marBottom w:val="0"/>
      <w:divBdr>
        <w:top w:val="none" w:sz="0" w:space="0" w:color="auto"/>
        <w:left w:val="none" w:sz="0" w:space="0" w:color="auto"/>
        <w:bottom w:val="none" w:sz="0" w:space="0" w:color="auto"/>
        <w:right w:val="none" w:sz="0" w:space="0" w:color="auto"/>
      </w:divBdr>
      <w:divsChild>
        <w:div w:id="125663702">
          <w:marLeft w:val="0"/>
          <w:marRight w:val="0"/>
          <w:marTop w:val="0"/>
          <w:marBottom w:val="0"/>
          <w:divBdr>
            <w:top w:val="none" w:sz="0" w:space="0" w:color="auto"/>
            <w:left w:val="none" w:sz="0" w:space="0" w:color="auto"/>
            <w:bottom w:val="none" w:sz="0" w:space="0" w:color="auto"/>
            <w:right w:val="none" w:sz="0" w:space="0" w:color="auto"/>
          </w:divBdr>
        </w:div>
        <w:div w:id="615059896">
          <w:marLeft w:val="0"/>
          <w:marRight w:val="0"/>
          <w:marTop w:val="0"/>
          <w:marBottom w:val="0"/>
          <w:divBdr>
            <w:top w:val="none" w:sz="0" w:space="0" w:color="auto"/>
            <w:left w:val="none" w:sz="0" w:space="0" w:color="auto"/>
            <w:bottom w:val="none" w:sz="0" w:space="0" w:color="auto"/>
            <w:right w:val="none" w:sz="0" w:space="0" w:color="auto"/>
          </w:divBdr>
        </w:div>
      </w:divsChild>
    </w:div>
    <w:div w:id="1107192633">
      <w:bodyDiv w:val="1"/>
      <w:marLeft w:val="0"/>
      <w:marRight w:val="0"/>
      <w:marTop w:val="0"/>
      <w:marBottom w:val="0"/>
      <w:divBdr>
        <w:top w:val="none" w:sz="0" w:space="0" w:color="auto"/>
        <w:left w:val="none" w:sz="0" w:space="0" w:color="auto"/>
        <w:bottom w:val="none" w:sz="0" w:space="0" w:color="auto"/>
        <w:right w:val="none" w:sz="0" w:space="0" w:color="auto"/>
      </w:divBdr>
    </w:div>
    <w:div w:id="1650283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quiryk12.ischool.syr.edu/esifc-assessments/construct/" TargetMode="External"/><Relationship Id="rId12" Type="http://schemas.openxmlformats.org/officeDocument/2006/relationships/hyperlink" Target="http://inquiryk12.ischool.syr.edu/esifc-assessments/construct/" TargetMode="External"/><Relationship Id="rId13" Type="http://schemas.openxmlformats.org/officeDocument/2006/relationships/hyperlink" Target="http://inquiryk12.ischool.syr.edu/esifc-assessments/reflec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agriculture/"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wonder/" TargetMode="External"/><Relationship Id="rId8" Type="http://schemas.openxmlformats.org/officeDocument/2006/relationships/hyperlink" Target="http://inquiryk12.ischool.syr.edu/esifc-assessments/wonder/" TargetMode="External"/><Relationship Id="rId9" Type="http://schemas.openxmlformats.org/officeDocument/2006/relationships/hyperlink" Target="http://inquiryk12.ischool.syr.edu/esifc-assessments/investigate/" TargetMode="External"/><Relationship Id="rId10" Type="http://schemas.openxmlformats.org/officeDocument/2006/relationships/hyperlink" Target="http://www.c3teachers.org/wp-content/uploads/2015/06/NewYork_6_Agricul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748</Words>
  <Characters>4269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3</cp:revision>
  <dcterms:created xsi:type="dcterms:W3CDTF">2016-09-20T22:22:00Z</dcterms:created>
  <dcterms:modified xsi:type="dcterms:W3CDTF">2016-09-20T22:22:00Z</dcterms:modified>
</cp:coreProperties>
</file>