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text" w:horzAnchor="page" w:tblpX="819" w:tblpY="1985"/>
        <w:tblW w:w="11067" w:type="dxa"/>
        <w:tblLook w:val="04A0" w:firstRow="1" w:lastRow="0" w:firstColumn="1" w:lastColumn="0" w:noHBand="0" w:noVBand="1"/>
      </w:tblPr>
      <w:tblGrid>
        <w:gridCol w:w="2877"/>
        <w:gridCol w:w="2608"/>
        <w:gridCol w:w="2700"/>
        <w:gridCol w:w="2882"/>
      </w:tblGrid>
      <w:tr w:rsidR="00D441BC" w:rsidRPr="004B45A1" w14:paraId="2F26E5EA" w14:textId="77777777" w:rsidTr="007E7B30">
        <w:trPr>
          <w:trHeight w:val="173"/>
        </w:trPr>
        <w:tc>
          <w:tcPr>
            <w:tcW w:w="2877" w:type="dxa"/>
            <w:shd w:val="clear" w:color="auto" w:fill="4472C4" w:themeFill="accent5"/>
          </w:tcPr>
          <w:p w14:paraId="44CF3EDC" w14:textId="77777777" w:rsidR="00BF7ADE" w:rsidRPr="00BF7ADE" w:rsidRDefault="00BF7ADE" w:rsidP="00BF7ADE">
            <w:pPr>
              <w:rPr>
                <w:b/>
                <w:color w:val="FFFFFF" w:themeColor="background1"/>
                <w:sz w:val="22"/>
                <w:szCs w:val="22"/>
              </w:rPr>
            </w:pPr>
            <w:r w:rsidRPr="00BF7ADE">
              <w:rPr>
                <w:b/>
                <w:color w:val="FFFFFF" w:themeColor="background1"/>
                <w:sz w:val="22"/>
                <w:szCs w:val="22"/>
              </w:rPr>
              <w:t>Supporting Question 1</w:t>
            </w:r>
          </w:p>
        </w:tc>
        <w:tc>
          <w:tcPr>
            <w:tcW w:w="2608" w:type="dxa"/>
            <w:shd w:val="clear" w:color="auto" w:fill="4472C4" w:themeFill="accent5"/>
          </w:tcPr>
          <w:p w14:paraId="5DAB4A46" w14:textId="77777777" w:rsidR="00BF7ADE" w:rsidRPr="00BF7ADE" w:rsidRDefault="00BF7ADE" w:rsidP="00BF7ADE">
            <w:pPr>
              <w:jc w:val="center"/>
              <w:rPr>
                <w:b/>
                <w:color w:val="FFFFFF" w:themeColor="background1"/>
                <w:sz w:val="22"/>
                <w:szCs w:val="22"/>
              </w:rPr>
            </w:pPr>
            <w:r w:rsidRPr="00BF7ADE">
              <w:rPr>
                <w:b/>
                <w:color w:val="FFFFFF" w:themeColor="background1"/>
                <w:sz w:val="22"/>
                <w:szCs w:val="22"/>
              </w:rPr>
              <w:t>Supporting Question 2</w:t>
            </w:r>
          </w:p>
        </w:tc>
        <w:tc>
          <w:tcPr>
            <w:tcW w:w="2700" w:type="dxa"/>
            <w:shd w:val="clear" w:color="auto" w:fill="4472C4" w:themeFill="accent5"/>
          </w:tcPr>
          <w:p w14:paraId="0F4D3CCB" w14:textId="77777777" w:rsidR="00BF7ADE" w:rsidRPr="00BF7ADE" w:rsidRDefault="00BF7ADE" w:rsidP="00BF7ADE">
            <w:pPr>
              <w:jc w:val="center"/>
              <w:rPr>
                <w:b/>
                <w:color w:val="FFFFFF" w:themeColor="background1"/>
                <w:sz w:val="22"/>
                <w:szCs w:val="22"/>
              </w:rPr>
            </w:pPr>
            <w:r w:rsidRPr="00BF7ADE">
              <w:rPr>
                <w:b/>
                <w:color w:val="FFFFFF" w:themeColor="background1"/>
                <w:sz w:val="22"/>
                <w:szCs w:val="22"/>
              </w:rPr>
              <w:t>Supporting Question 3</w:t>
            </w:r>
          </w:p>
        </w:tc>
        <w:tc>
          <w:tcPr>
            <w:tcW w:w="2882" w:type="dxa"/>
            <w:shd w:val="clear" w:color="auto" w:fill="4472C4" w:themeFill="accent5"/>
          </w:tcPr>
          <w:p w14:paraId="2121F7AA" w14:textId="77777777" w:rsidR="00BF7ADE" w:rsidRPr="00BF7ADE" w:rsidRDefault="00BF7ADE" w:rsidP="00BF7ADE">
            <w:pPr>
              <w:jc w:val="center"/>
              <w:rPr>
                <w:b/>
                <w:color w:val="FFFFFF" w:themeColor="background1"/>
                <w:sz w:val="22"/>
                <w:szCs w:val="22"/>
              </w:rPr>
            </w:pPr>
            <w:r w:rsidRPr="00BF7ADE">
              <w:rPr>
                <w:b/>
                <w:color w:val="FFFFFF" w:themeColor="background1"/>
                <w:sz w:val="22"/>
                <w:szCs w:val="22"/>
              </w:rPr>
              <w:t>Supporting Question 4</w:t>
            </w:r>
          </w:p>
        </w:tc>
      </w:tr>
      <w:tr w:rsidR="00D441BC" w14:paraId="6AC562D2" w14:textId="77777777" w:rsidTr="007E7B30">
        <w:trPr>
          <w:trHeight w:val="524"/>
        </w:trPr>
        <w:tc>
          <w:tcPr>
            <w:tcW w:w="2877" w:type="dxa"/>
            <w:vAlign w:val="center"/>
          </w:tcPr>
          <w:p w14:paraId="024EFB7B" w14:textId="77777777" w:rsidR="00BF7ADE" w:rsidRPr="007A3C62" w:rsidRDefault="00BF7ADE" w:rsidP="00BF7ADE">
            <w:pPr>
              <w:pStyle w:val="Tabletext"/>
              <w:rPr>
                <w:sz w:val="18"/>
                <w:szCs w:val="18"/>
              </w:rPr>
            </w:pPr>
            <w:r w:rsidRPr="007A3C62">
              <w:rPr>
                <w:sz w:val="18"/>
                <w:szCs w:val="18"/>
              </w:rPr>
              <w:t>What is the current debate about immigration policy?</w:t>
            </w:r>
          </w:p>
        </w:tc>
        <w:tc>
          <w:tcPr>
            <w:tcW w:w="2608" w:type="dxa"/>
            <w:vAlign w:val="center"/>
          </w:tcPr>
          <w:p w14:paraId="2B125D60" w14:textId="77777777" w:rsidR="00BF7ADE" w:rsidRPr="007A3C62" w:rsidRDefault="00BF7ADE" w:rsidP="00BF7ADE">
            <w:pPr>
              <w:pStyle w:val="Tabletext"/>
              <w:rPr>
                <w:sz w:val="18"/>
                <w:szCs w:val="18"/>
              </w:rPr>
            </w:pPr>
            <w:r w:rsidRPr="007A3C62">
              <w:rPr>
                <w:sz w:val="18"/>
                <w:szCs w:val="18"/>
              </w:rPr>
              <w:t>What factors have shaped US immigration policy arguments over time?</w:t>
            </w:r>
          </w:p>
        </w:tc>
        <w:tc>
          <w:tcPr>
            <w:tcW w:w="2700" w:type="dxa"/>
            <w:vAlign w:val="center"/>
          </w:tcPr>
          <w:p w14:paraId="7A94EE7C" w14:textId="77777777" w:rsidR="00BF7ADE" w:rsidRPr="007A3C62" w:rsidRDefault="00BF7ADE" w:rsidP="00BF7ADE">
            <w:pPr>
              <w:pStyle w:val="Tabletext"/>
              <w:rPr>
                <w:sz w:val="18"/>
                <w:szCs w:val="18"/>
              </w:rPr>
            </w:pPr>
            <w:r w:rsidRPr="007A3C62">
              <w:rPr>
                <w:sz w:val="18"/>
                <w:szCs w:val="18"/>
              </w:rPr>
              <w:t>How has the US immigration system changed over time?</w:t>
            </w:r>
          </w:p>
        </w:tc>
        <w:tc>
          <w:tcPr>
            <w:tcW w:w="2882" w:type="dxa"/>
            <w:vAlign w:val="center"/>
          </w:tcPr>
          <w:p w14:paraId="3E8E0E3F" w14:textId="77777777" w:rsidR="00BF7ADE" w:rsidRPr="007A3C62" w:rsidRDefault="00BF7ADE" w:rsidP="00BF7ADE">
            <w:pPr>
              <w:pStyle w:val="Tabletext"/>
              <w:rPr>
                <w:sz w:val="18"/>
                <w:szCs w:val="18"/>
              </w:rPr>
            </w:pPr>
            <w:r w:rsidRPr="007A3C62">
              <w:rPr>
                <w:sz w:val="18"/>
                <w:szCs w:val="18"/>
              </w:rPr>
              <w:t>How has US immigration policy been criticized over time?</w:t>
            </w:r>
          </w:p>
        </w:tc>
      </w:tr>
      <w:tr w:rsidR="00D441BC" w:rsidRPr="004B45A1" w14:paraId="13530B10" w14:textId="77777777" w:rsidTr="007E7B30">
        <w:trPr>
          <w:trHeight w:val="290"/>
        </w:trPr>
        <w:tc>
          <w:tcPr>
            <w:tcW w:w="2877" w:type="dxa"/>
            <w:shd w:val="clear" w:color="auto" w:fill="4472C4" w:themeFill="accent5"/>
          </w:tcPr>
          <w:p w14:paraId="316D0D9F" w14:textId="77777777" w:rsidR="00BF7ADE" w:rsidRPr="00BF7ADE" w:rsidRDefault="00BF7ADE" w:rsidP="00BF7ADE">
            <w:pPr>
              <w:rPr>
                <w:b/>
                <w:color w:val="FFFFFF" w:themeColor="background1"/>
                <w:sz w:val="20"/>
                <w:szCs w:val="20"/>
              </w:rPr>
            </w:pPr>
            <w:r w:rsidRPr="00BF7ADE">
              <w:rPr>
                <w:b/>
                <w:color w:val="FFFFFF" w:themeColor="background1"/>
                <w:sz w:val="20"/>
                <w:szCs w:val="20"/>
              </w:rPr>
              <w:t>Formative Performance Task</w:t>
            </w:r>
          </w:p>
        </w:tc>
        <w:tc>
          <w:tcPr>
            <w:tcW w:w="2608" w:type="dxa"/>
            <w:shd w:val="clear" w:color="auto" w:fill="4472C4" w:themeFill="accent5"/>
          </w:tcPr>
          <w:p w14:paraId="3FB06600" w14:textId="77777777" w:rsidR="00BF7ADE" w:rsidRPr="00BF7ADE" w:rsidRDefault="00BF7ADE" w:rsidP="00BF7ADE">
            <w:pPr>
              <w:rPr>
                <w:b/>
                <w:color w:val="FFFFFF" w:themeColor="background1"/>
                <w:sz w:val="20"/>
                <w:szCs w:val="20"/>
              </w:rPr>
            </w:pPr>
            <w:r w:rsidRPr="00BF7ADE">
              <w:rPr>
                <w:b/>
                <w:color w:val="FFFFFF" w:themeColor="background1"/>
                <w:sz w:val="20"/>
                <w:szCs w:val="20"/>
              </w:rPr>
              <w:t>Formative Performance Task</w:t>
            </w:r>
          </w:p>
        </w:tc>
        <w:tc>
          <w:tcPr>
            <w:tcW w:w="2700" w:type="dxa"/>
            <w:shd w:val="clear" w:color="auto" w:fill="4472C4" w:themeFill="accent5"/>
          </w:tcPr>
          <w:p w14:paraId="6D45F4A6" w14:textId="77777777" w:rsidR="00BF7ADE" w:rsidRPr="00BF7ADE" w:rsidRDefault="00BF7ADE" w:rsidP="00BF7ADE">
            <w:pPr>
              <w:rPr>
                <w:b/>
                <w:color w:val="FFFFFF" w:themeColor="background1"/>
                <w:sz w:val="20"/>
                <w:szCs w:val="20"/>
              </w:rPr>
            </w:pPr>
            <w:r w:rsidRPr="00BF7ADE">
              <w:rPr>
                <w:b/>
                <w:color w:val="FFFFFF" w:themeColor="background1"/>
                <w:sz w:val="20"/>
                <w:szCs w:val="20"/>
              </w:rPr>
              <w:t>Formative Performance Task</w:t>
            </w:r>
          </w:p>
        </w:tc>
        <w:tc>
          <w:tcPr>
            <w:tcW w:w="2882" w:type="dxa"/>
            <w:shd w:val="clear" w:color="auto" w:fill="4472C4" w:themeFill="accent5"/>
          </w:tcPr>
          <w:p w14:paraId="2FC77EAA" w14:textId="77777777" w:rsidR="00BF7ADE" w:rsidRPr="00BF7ADE" w:rsidRDefault="00BF7ADE" w:rsidP="00BF7ADE">
            <w:pPr>
              <w:rPr>
                <w:b/>
                <w:color w:val="FFFFFF" w:themeColor="background1"/>
                <w:sz w:val="20"/>
                <w:szCs w:val="20"/>
              </w:rPr>
            </w:pPr>
            <w:r w:rsidRPr="00BF7ADE">
              <w:rPr>
                <w:b/>
                <w:color w:val="FFFFFF" w:themeColor="background1"/>
                <w:sz w:val="20"/>
                <w:szCs w:val="20"/>
              </w:rPr>
              <w:t>Formative Performance Task</w:t>
            </w:r>
          </w:p>
        </w:tc>
      </w:tr>
      <w:tr w:rsidR="00D441BC" w14:paraId="17DCB9B1" w14:textId="77777777" w:rsidTr="007E7B30">
        <w:trPr>
          <w:trHeight w:val="920"/>
        </w:trPr>
        <w:tc>
          <w:tcPr>
            <w:tcW w:w="2877" w:type="dxa"/>
            <w:vAlign w:val="center"/>
          </w:tcPr>
          <w:p w14:paraId="73DC2D57" w14:textId="5403BC66" w:rsidR="00BF7ADE" w:rsidRPr="007A3C62" w:rsidRDefault="00BF7ADE" w:rsidP="00BF7ADE">
            <w:pPr>
              <w:pStyle w:val="Keypractices"/>
              <w:rPr>
                <w:b w:val="0"/>
                <w:noProof/>
                <w:color w:val="auto"/>
                <w:szCs w:val="18"/>
              </w:rPr>
            </w:pPr>
            <w:r w:rsidRPr="007A3C62">
              <w:rPr>
                <w:b w:val="0"/>
                <w:noProof/>
                <w:color w:val="auto"/>
                <w:szCs w:val="18"/>
              </w:rPr>
              <w:t>Research the current debate about immigration policy and create a T-chart listing different arg</w:t>
            </w:r>
            <w:r w:rsidR="00821DCB">
              <w:rPr>
                <w:b w:val="0"/>
                <w:noProof/>
                <w:color w:val="auto"/>
                <w:szCs w:val="18"/>
              </w:rPr>
              <w:t>uments on two sides of an immig</w:t>
            </w:r>
            <w:r w:rsidRPr="007A3C62">
              <w:rPr>
                <w:b w:val="0"/>
                <w:noProof/>
                <w:color w:val="auto"/>
                <w:szCs w:val="18"/>
              </w:rPr>
              <w:t xml:space="preserve">ration policy issue. </w:t>
            </w:r>
          </w:p>
        </w:tc>
        <w:tc>
          <w:tcPr>
            <w:tcW w:w="2608" w:type="dxa"/>
            <w:vAlign w:val="center"/>
          </w:tcPr>
          <w:p w14:paraId="60C45C36" w14:textId="77777777" w:rsidR="00BF7ADE" w:rsidRPr="007A3C62" w:rsidRDefault="00BF7ADE" w:rsidP="00BF7ADE">
            <w:pPr>
              <w:pStyle w:val="Keypractices"/>
              <w:rPr>
                <w:b w:val="0"/>
                <w:noProof/>
                <w:color w:val="auto"/>
                <w:szCs w:val="18"/>
              </w:rPr>
            </w:pPr>
            <w:r w:rsidRPr="007A3C62">
              <w:rPr>
                <w:b w:val="0"/>
                <w:noProof/>
                <w:color w:val="auto"/>
                <w:szCs w:val="18"/>
              </w:rPr>
              <w:t xml:space="preserve">Write a paragraph using evidence from the sources that compares and contrasts the arguments made in support of three historical approaches to immigration policy. </w:t>
            </w:r>
          </w:p>
        </w:tc>
        <w:tc>
          <w:tcPr>
            <w:tcW w:w="2700" w:type="dxa"/>
            <w:vAlign w:val="center"/>
          </w:tcPr>
          <w:p w14:paraId="68127C53" w14:textId="77777777" w:rsidR="00BF7ADE" w:rsidRPr="007A3C62" w:rsidRDefault="00BF7ADE" w:rsidP="00BF7ADE">
            <w:pPr>
              <w:pStyle w:val="Keypractices"/>
              <w:rPr>
                <w:b w:val="0"/>
                <w:noProof/>
                <w:color w:val="auto"/>
                <w:szCs w:val="18"/>
              </w:rPr>
            </w:pPr>
            <w:r w:rsidRPr="007A3C62">
              <w:rPr>
                <w:b w:val="0"/>
                <w:noProof/>
                <w:color w:val="auto"/>
                <w:szCs w:val="18"/>
              </w:rPr>
              <w:t xml:space="preserve">Write a paragraph using evidence from the sources that compares and contrasts the systems created by three historical approaches to immigration policy. </w:t>
            </w:r>
          </w:p>
        </w:tc>
        <w:tc>
          <w:tcPr>
            <w:tcW w:w="2882" w:type="dxa"/>
            <w:vAlign w:val="center"/>
          </w:tcPr>
          <w:p w14:paraId="28386DE5" w14:textId="76002C58" w:rsidR="00BF7ADE" w:rsidRPr="007A3C62" w:rsidRDefault="007E7B30" w:rsidP="00BF7ADE">
            <w:pPr>
              <w:pStyle w:val="Keypractices"/>
              <w:rPr>
                <w:b w:val="0"/>
                <w:noProof/>
                <w:color w:val="auto"/>
                <w:szCs w:val="18"/>
              </w:rPr>
            </w:pPr>
            <w:r w:rsidRPr="007E7B30">
              <w:rPr>
                <w:b w:val="0"/>
                <w:noProof/>
                <w:color w:val="auto"/>
                <w:szCs w:val="18"/>
              </w:rPr>
              <w:t>Write a paragraph using evidence from the sources that compares and contrasts the arguments made in opposition to three historical approaches to immigration policy</w:t>
            </w:r>
            <w:r>
              <w:rPr>
                <w:b w:val="0"/>
                <w:noProof/>
                <w:color w:val="auto"/>
                <w:szCs w:val="18"/>
              </w:rPr>
              <w:t>.</w:t>
            </w:r>
          </w:p>
        </w:tc>
      </w:tr>
      <w:tr w:rsidR="00BF7ADE" w14:paraId="06E74A3F" w14:textId="77777777" w:rsidTr="00D441BC">
        <w:trPr>
          <w:cantSplit/>
          <w:trHeight w:val="61"/>
        </w:trPr>
        <w:tc>
          <w:tcPr>
            <w:tcW w:w="11067" w:type="dxa"/>
            <w:gridSpan w:val="4"/>
            <w:shd w:val="clear" w:color="auto" w:fill="E7E6E6" w:themeFill="background2"/>
            <w:vAlign w:val="center"/>
          </w:tcPr>
          <w:p w14:paraId="09CC8A6E" w14:textId="77777777" w:rsidR="00BF7ADE" w:rsidRPr="00D441BC" w:rsidRDefault="00BF7ADE" w:rsidP="00BF7ADE">
            <w:pPr>
              <w:jc w:val="center"/>
              <w:rPr>
                <w:b/>
                <w:sz w:val="20"/>
                <w:szCs w:val="20"/>
              </w:rPr>
            </w:pPr>
            <w:r w:rsidRPr="00D441BC">
              <w:rPr>
                <w:b/>
                <w:i/>
                <w:noProof/>
                <w:color w:val="000000" w:themeColor="text1"/>
                <w:sz w:val="20"/>
                <w:szCs w:val="20"/>
              </w:rPr>
              <w:t>Integration of Inquiry Process and Skills</w:t>
            </w:r>
          </w:p>
        </w:tc>
      </w:tr>
      <w:tr w:rsidR="008C542C" w:rsidRPr="005515B1" w14:paraId="5D4F7384" w14:textId="77777777" w:rsidTr="0043580F">
        <w:trPr>
          <w:trHeight w:val="83"/>
        </w:trPr>
        <w:tc>
          <w:tcPr>
            <w:tcW w:w="2877" w:type="dxa"/>
            <w:shd w:val="clear" w:color="auto" w:fill="4472C4" w:themeFill="accent5"/>
          </w:tcPr>
          <w:p w14:paraId="5BCE4310" w14:textId="7F05CAFA" w:rsidR="008C542C" w:rsidRPr="002001A0" w:rsidRDefault="008C542C" w:rsidP="008C542C">
            <w:pPr>
              <w:pStyle w:val="Keypractices"/>
              <w:jc w:val="center"/>
              <w:rPr>
                <w:noProof/>
                <w:color w:val="2F5496" w:themeColor="accent5" w:themeShade="BF"/>
                <w:sz w:val="16"/>
                <w:szCs w:val="16"/>
              </w:rPr>
            </w:pPr>
            <w:r w:rsidRPr="009C279D">
              <w:rPr>
                <w:color w:val="FFFFFF" w:themeColor="background1"/>
                <w:sz w:val="20"/>
                <w:szCs w:val="20"/>
              </w:rPr>
              <w:t>Supporting Question 1</w:t>
            </w:r>
          </w:p>
        </w:tc>
        <w:tc>
          <w:tcPr>
            <w:tcW w:w="2608" w:type="dxa"/>
            <w:shd w:val="clear" w:color="auto" w:fill="4472C4" w:themeFill="accent5"/>
          </w:tcPr>
          <w:p w14:paraId="12EFADCF" w14:textId="1C48DB20" w:rsidR="008C542C" w:rsidRPr="002001A0" w:rsidRDefault="008C542C" w:rsidP="008C542C">
            <w:pPr>
              <w:pStyle w:val="Keypractices"/>
              <w:jc w:val="center"/>
              <w:rPr>
                <w:noProof/>
                <w:color w:val="2F5496" w:themeColor="accent5" w:themeShade="BF"/>
                <w:sz w:val="16"/>
                <w:szCs w:val="16"/>
              </w:rPr>
            </w:pPr>
            <w:r w:rsidRPr="009C279D">
              <w:rPr>
                <w:color w:val="FFFFFF" w:themeColor="background1"/>
                <w:sz w:val="20"/>
                <w:szCs w:val="20"/>
              </w:rPr>
              <w:t>Supporting Question 2</w:t>
            </w:r>
          </w:p>
        </w:tc>
        <w:tc>
          <w:tcPr>
            <w:tcW w:w="2700" w:type="dxa"/>
            <w:shd w:val="clear" w:color="auto" w:fill="4472C4" w:themeFill="accent5"/>
          </w:tcPr>
          <w:p w14:paraId="0FEB8E62" w14:textId="320B094E" w:rsidR="008C542C" w:rsidRPr="00EA1944" w:rsidRDefault="008C542C" w:rsidP="008C542C">
            <w:pPr>
              <w:pStyle w:val="Keypractices"/>
              <w:ind w:left="0"/>
              <w:jc w:val="center"/>
              <w:rPr>
                <w:noProof/>
                <w:color w:val="2F5496" w:themeColor="accent5" w:themeShade="BF"/>
                <w:sz w:val="16"/>
                <w:szCs w:val="16"/>
              </w:rPr>
            </w:pPr>
            <w:r w:rsidRPr="009C279D">
              <w:rPr>
                <w:color w:val="FFFFFF" w:themeColor="background1"/>
                <w:sz w:val="20"/>
                <w:szCs w:val="20"/>
              </w:rPr>
              <w:t>Supporting Question 3</w:t>
            </w:r>
          </w:p>
        </w:tc>
        <w:tc>
          <w:tcPr>
            <w:tcW w:w="2882" w:type="dxa"/>
            <w:shd w:val="clear" w:color="auto" w:fill="4472C4" w:themeFill="accent5"/>
          </w:tcPr>
          <w:p w14:paraId="5AC1F135" w14:textId="6C70D564" w:rsidR="008C542C" w:rsidRPr="002001A0" w:rsidRDefault="008C542C" w:rsidP="008C542C">
            <w:pPr>
              <w:pStyle w:val="Keypractices"/>
              <w:jc w:val="center"/>
              <w:rPr>
                <w:noProof/>
                <w:color w:val="2F5496" w:themeColor="accent5" w:themeShade="BF"/>
                <w:sz w:val="16"/>
                <w:szCs w:val="16"/>
              </w:rPr>
            </w:pPr>
            <w:r w:rsidRPr="009C279D">
              <w:rPr>
                <w:color w:val="FFFFFF" w:themeColor="background1"/>
                <w:sz w:val="20"/>
                <w:szCs w:val="20"/>
              </w:rPr>
              <w:t>Supporting Question 4</w:t>
            </w:r>
          </w:p>
        </w:tc>
      </w:tr>
      <w:tr w:rsidR="00D441BC" w:rsidRPr="005515B1" w14:paraId="71E3AAE0" w14:textId="77777777" w:rsidTr="00861E96">
        <w:trPr>
          <w:trHeight w:val="1470"/>
        </w:trPr>
        <w:tc>
          <w:tcPr>
            <w:tcW w:w="2877" w:type="dxa"/>
          </w:tcPr>
          <w:p w14:paraId="721813C6" w14:textId="0B6EBB26" w:rsidR="00BF7ADE" w:rsidRPr="002001A0" w:rsidRDefault="00BF7ADE" w:rsidP="007E7B30">
            <w:pPr>
              <w:pStyle w:val="Keypractices"/>
              <w:ind w:left="0"/>
              <w:rPr>
                <w:b w:val="0"/>
                <w:noProof/>
                <w:color w:val="auto"/>
                <w:sz w:val="16"/>
                <w:szCs w:val="16"/>
              </w:rPr>
            </w:pPr>
            <w:r w:rsidRPr="002001A0">
              <w:rPr>
                <w:noProof/>
                <w:color w:val="2F5496" w:themeColor="accent5" w:themeShade="BF"/>
                <w:sz w:val="16"/>
                <w:szCs w:val="16"/>
              </w:rPr>
              <w:t xml:space="preserve">Connect: </w:t>
            </w:r>
            <w:r w:rsidRPr="007E7B30">
              <w:rPr>
                <w:noProof/>
                <w:color w:val="auto"/>
                <w:sz w:val="16"/>
                <w:szCs w:val="16"/>
              </w:rPr>
              <w:t xml:space="preserve">States and verifies what is known and makes </w:t>
            </w:r>
            <w:r w:rsidR="007E7B30" w:rsidRPr="007E7B30">
              <w:rPr>
                <w:noProof/>
                <w:color w:val="auto"/>
                <w:sz w:val="16"/>
                <w:szCs w:val="16"/>
              </w:rPr>
              <w:t>connections to prior knowledge</w:t>
            </w:r>
            <w:r w:rsidR="007E7B30">
              <w:rPr>
                <w:b w:val="0"/>
                <w:noProof/>
                <w:color w:val="auto"/>
                <w:sz w:val="16"/>
                <w:szCs w:val="16"/>
              </w:rPr>
              <w:t xml:space="preserve"> </w:t>
            </w:r>
            <w:r w:rsidR="007E7B30" w:rsidRPr="002001A0">
              <w:rPr>
                <w:b w:val="0"/>
                <w:noProof/>
                <w:color w:val="auto"/>
                <w:sz w:val="16"/>
                <w:szCs w:val="16"/>
              </w:rPr>
              <w:t>about the</w:t>
            </w:r>
            <w:r w:rsidR="007E7B30">
              <w:rPr>
                <w:b w:val="0"/>
                <w:noProof/>
                <w:color w:val="auto"/>
                <w:sz w:val="16"/>
                <w:szCs w:val="16"/>
              </w:rPr>
              <w:t xml:space="preserve"> current debate on immigration policy while examining political cartoons</w:t>
            </w:r>
            <w:r w:rsidR="000E2C46">
              <w:rPr>
                <w:b w:val="0"/>
                <w:noProof/>
                <w:color w:val="auto"/>
                <w:sz w:val="16"/>
                <w:szCs w:val="16"/>
              </w:rPr>
              <w:t xml:space="preserve"> on the subject</w:t>
            </w:r>
            <w:r w:rsidR="007E7B30">
              <w:rPr>
                <w:b w:val="0"/>
                <w:noProof/>
                <w:color w:val="auto"/>
                <w:sz w:val="16"/>
                <w:szCs w:val="16"/>
              </w:rPr>
              <w:t>.</w:t>
            </w:r>
          </w:p>
          <w:p w14:paraId="20BB784F" w14:textId="3305594B" w:rsidR="00BF7ADE" w:rsidRPr="002001A0" w:rsidRDefault="00BF7ADE" w:rsidP="007E7B30">
            <w:pPr>
              <w:pStyle w:val="Keypractices"/>
              <w:ind w:left="0"/>
              <w:rPr>
                <w:noProof/>
                <w:color w:val="auto"/>
                <w:sz w:val="16"/>
                <w:szCs w:val="16"/>
              </w:rPr>
            </w:pPr>
            <w:r w:rsidRPr="002001A0">
              <w:rPr>
                <w:noProof/>
                <w:color w:val="auto"/>
                <w:sz w:val="16"/>
                <w:szCs w:val="16"/>
              </w:rPr>
              <w:t xml:space="preserve">Graphic Organizer: </w:t>
            </w:r>
            <w:r w:rsidR="001B0B7A">
              <w:rPr>
                <w:noProof/>
                <w:color w:val="auto"/>
                <w:sz w:val="16"/>
                <w:szCs w:val="16"/>
              </w:rPr>
              <w:t xml:space="preserve"> </w:t>
            </w:r>
            <w:hyperlink r:id="rId4" w:anchor="connect14" w:history="1">
              <w:r w:rsidR="001B0B7A" w:rsidRPr="00F05E57">
                <w:rPr>
                  <w:rStyle w:val="Hyperlink"/>
                  <w:noProof/>
                  <w:sz w:val="16"/>
                  <w:szCs w:val="16"/>
                </w:rPr>
                <w:t>Connect#14</w:t>
              </w:r>
            </w:hyperlink>
          </w:p>
          <w:p w14:paraId="53033F65" w14:textId="77777777" w:rsidR="00BF7ADE" w:rsidRPr="00FB7BC9" w:rsidRDefault="00BF7ADE" w:rsidP="00BF7ADE">
            <w:pPr>
              <w:rPr>
                <w:rFonts w:ascii="Calibri" w:hAnsi="Calibri"/>
                <w:b/>
                <w:sz w:val="18"/>
                <w:szCs w:val="18"/>
              </w:rPr>
            </w:pPr>
          </w:p>
        </w:tc>
        <w:tc>
          <w:tcPr>
            <w:tcW w:w="2608" w:type="dxa"/>
          </w:tcPr>
          <w:p w14:paraId="3EA3F795" w14:textId="100CDD30" w:rsidR="00BF7ADE" w:rsidRPr="002001A0" w:rsidRDefault="00BF7ADE" w:rsidP="007E7B30">
            <w:pPr>
              <w:pStyle w:val="Keypractices"/>
              <w:ind w:left="0"/>
              <w:rPr>
                <w:b w:val="0"/>
                <w:noProof/>
                <w:color w:val="auto"/>
                <w:sz w:val="16"/>
                <w:szCs w:val="16"/>
              </w:rPr>
            </w:pPr>
            <w:r w:rsidRPr="002001A0">
              <w:rPr>
                <w:noProof/>
                <w:color w:val="2F5496" w:themeColor="accent5" w:themeShade="BF"/>
                <w:sz w:val="16"/>
                <w:szCs w:val="16"/>
              </w:rPr>
              <w:t xml:space="preserve">Connect: </w:t>
            </w:r>
            <w:r w:rsidRPr="00953285">
              <w:rPr>
                <w:rFonts w:asciiTheme="minorHAnsi" w:hAnsiTheme="minorHAnsi"/>
                <w:noProof/>
                <w:color w:val="auto"/>
                <w:sz w:val="16"/>
                <w:szCs w:val="16"/>
              </w:rPr>
              <w:t>Use</w:t>
            </w:r>
            <w:r w:rsidR="00953285" w:rsidRPr="00953285">
              <w:rPr>
                <w:rFonts w:asciiTheme="minorHAnsi" w:hAnsiTheme="minorHAnsi"/>
                <w:noProof/>
                <w:color w:val="auto"/>
                <w:sz w:val="16"/>
                <w:szCs w:val="16"/>
              </w:rPr>
              <w:t>s</w:t>
            </w:r>
            <w:r w:rsidRPr="00953285">
              <w:rPr>
                <w:rFonts w:asciiTheme="minorHAnsi" w:hAnsiTheme="minorHAnsi"/>
                <w:noProof/>
                <w:color w:val="auto"/>
                <w:sz w:val="16"/>
                <w:szCs w:val="16"/>
              </w:rPr>
              <w:t xml:space="preserve"> sources to acquire background information and brainstorms ideas for further inquiry</w:t>
            </w:r>
            <w:r w:rsidR="00D441BC">
              <w:rPr>
                <w:rFonts w:asciiTheme="minorHAnsi" w:hAnsiTheme="minorHAnsi"/>
                <w:b w:val="0"/>
                <w:noProof/>
                <w:color w:val="auto"/>
                <w:sz w:val="16"/>
                <w:szCs w:val="16"/>
              </w:rPr>
              <w:t xml:space="preserve"> about the factors that have shaped US immigration policy arguments over time.</w:t>
            </w:r>
          </w:p>
          <w:p w14:paraId="335DEC91" w14:textId="0F164380" w:rsidR="00BF7ADE" w:rsidRPr="007A3C62" w:rsidRDefault="00BF7ADE" w:rsidP="007E7B30">
            <w:pPr>
              <w:pStyle w:val="Keypractices"/>
              <w:ind w:left="0"/>
              <w:rPr>
                <w:noProof/>
                <w:color w:val="auto"/>
                <w:sz w:val="16"/>
                <w:szCs w:val="16"/>
              </w:rPr>
            </w:pPr>
            <w:r w:rsidRPr="002001A0">
              <w:rPr>
                <w:noProof/>
                <w:color w:val="auto"/>
                <w:sz w:val="16"/>
                <w:szCs w:val="16"/>
              </w:rPr>
              <w:t xml:space="preserve">Graphic Organizer: </w:t>
            </w:r>
            <w:hyperlink r:id="rId5" w:anchor="connect11" w:history="1">
              <w:r w:rsidR="00861E96" w:rsidRPr="0083340A">
                <w:rPr>
                  <w:rStyle w:val="Hyperlink"/>
                  <w:noProof/>
                  <w:sz w:val="16"/>
                  <w:szCs w:val="16"/>
                </w:rPr>
                <w:t>Connect#11</w:t>
              </w:r>
            </w:hyperlink>
          </w:p>
        </w:tc>
        <w:tc>
          <w:tcPr>
            <w:tcW w:w="2700" w:type="dxa"/>
            <w:vAlign w:val="center"/>
          </w:tcPr>
          <w:p w14:paraId="5DB1D24B" w14:textId="77777777" w:rsidR="00366932" w:rsidRDefault="00BF7ADE" w:rsidP="000E2C46">
            <w:pPr>
              <w:pStyle w:val="Keypractices"/>
              <w:ind w:left="0"/>
              <w:rPr>
                <w:noProof/>
                <w:color w:val="auto"/>
                <w:sz w:val="16"/>
                <w:szCs w:val="16"/>
              </w:rPr>
            </w:pPr>
            <w:r w:rsidRPr="00EA1944">
              <w:rPr>
                <w:noProof/>
                <w:color w:val="2F5496" w:themeColor="accent5" w:themeShade="BF"/>
                <w:sz w:val="16"/>
                <w:szCs w:val="16"/>
              </w:rPr>
              <w:t>Connect:</w:t>
            </w:r>
            <w:r w:rsidRPr="00EA1944">
              <w:rPr>
                <w:b w:val="0"/>
                <w:noProof/>
                <w:color w:val="2F5496" w:themeColor="accent5" w:themeShade="BF"/>
                <w:sz w:val="16"/>
                <w:szCs w:val="16"/>
              </w:rPr>
              <w:t xml:space="preserve"> </w:t>
            </w:r>
          </w:p>
          <w:p w14:paraId="0D5B153C" w14:textId="77777777" w:rsidR="000E2C46" w:rsidRDefault="000E2C46" w:rsidP="000E2C46">
            <w:pPr>
              <w:pStyle w:val="Keypractices"/>
              <w:ind w:left="0"/>
              <w:rPr>
                <w:noProof/>
                <w:color w:val="auto"/>
                <w:sz w:val="16"/>
                <w:szCs w:val="16"/>
              </w:rPr>
            </w:pPr>
          </w:p>
          <w:p w14:paraId="1300798D" w14:textId="77777777" w:rsidR="000E2C46" w:rsidRDefault="000E2C46" w:rsidP="000E2C46">
            <w:pPr>
              <w:pStyle w:val="Keypractices"/>
              <w:ind w:left="0"/>
              <w:rPr>
                <w:noProof/>
                <w:color w:val="auto"/>
                <w:sz w:val="16"/>
                <w:szCs w:val="16"/>
              </w:rPr>
            </w:pPr>
          </w:p>
          <w:p w14:paraId="065BB830" w14:textId="77777777" w:rsidR="000E2C46" w:rsidRDefault="000E2C46" w:rsidP="000E2C46">
            <w:pPr>
              <w:pStyle w:val="Keypractices"/>
              <w:ind w:left="0"/>
              <w:rPr>
                <w:noProof/>
                <w:color w:val="auto"/>
                <w:sz w:val="16"/>
                <w:szCs w:val="16"/>
              </w:rPr>
            </w:pPr>
          </w:p>
          <w:p w14:paraId="55CB6A58" w14:textId="1443C14F" w:rsidR="000E2C46" w:rsidRPr="00366932" w:rsidRDefault="000E2C46" w:rsidP="000E2C46">
            <w:pPr>
              <w:pStyle w:val="Keypractices"/>
              <w:ind w:left="0"/>
              <w:rPr>
                <w:rFonts w:asciiTheme="minorHAnsi" w:hAnsiTheme="minorHAnsi"/>
                <w:b w:val="0"/>
                <w:sz w:val="24"/>
              </w:rPr>
            </w:pPr>
          </w:p>
        </w:tc>
        <w:tc>
          <w:tcPr>
            <w:tcW w:w="2882" w:type="dxa"/>
          </w:tcPr>
          <w:p w14:paraId="77BB922C" w14:textId="70D6A5D1" w:rsidR="00BF7ADE" w:rsidRPr="001B0B7A" w:rsidRDefault="00BF7ADE" w:rsidP="00DF1422">
            <w:pPr>
              <w:pStyle w:val="Keypractices"/>
              <w:ind w:left="0"/>
              <w:rPr>
                <w:b w:val="0"/>
                <w:noProof/>
                <w:color w:val="000000" w:themeColor="text1"/>
                <w:sz w:val="16"/>
                <w:szCs w:val="16"/>
              </w:rPr>
            </w:pPr>
            <w:r w:rsidRPr="002001A0">
              <w:rPr>
                <w:noProof/>
                <w:color w:val="2F5496" w:themeColor="accent5" w:themeShade="BF"/>
                <w:sz w:val="16"/>
                <w:szCs w:val="16"/>
              </w:rPr>
              <w:t xml:space="preserve">Connect: </w:t>
            </w:r>
            <w:r w:rsidR="00DF1422">
              <w:rPr>
                <w:noProof/>
                <w:color w:val="000000" w:themeColor="text1"/>
                <w:sz w:val="16"/>
                <w:szCs w:val="16"/>
              </w:rPr>
              <w:t>Reads background information to discover the complexities of the question and brainstorms ideas for further inquiry</w:t>
            </w:r>
            <w:r w:rsidR="00D441BC">
              <w:rPr>
                <w:b w:val="0"/>
                <w:noProof/>
                <w:color w:val="000000" w:themeColor="text1"/>
                <w:sz w:val="16"/>
                <w:szCs w:val="16"/>
              </w:rPr>
              <w:t xml:space="preserve"> about how US immigration policy has been criticized over time</w:t>
            </w:r>
            <w:r>
              <w:rPr>
                <w:b w:val="0"/>
                <w:noProof/>
                <w:color w:val="000000" w:themeColor="text1"/>
                <w:sz w:val="16"/>
                <w:szCs w:val="16"/>
              </w:rPr>
              <w:t xml:space="preserve">. </w:t>
            </w:r>
          </w:p>
        </w:tc>
      </w:tr>
      <w:tr w:rsidR="00D441BC" w14:paraId="3D17D429" w14:textId="77777777" w:rsidTr="005C5663">
        <w:trPr>
          <w:trHeight w:val="1137"/>
        </w:trPr>
        <w:tc>
          <w:tcPr>
            <w:tcW w:w="2877" w:type="dxa"/>
          </w:tcPr>
          <w:p w14:paraId="461F4E2F" w14:textId="3C79D778" w:rsidR="0026643C" w:rsidRPr="005C5663" w:rsidRDefault="00BF7ADE" w:rsidP="008D035E">
            <w:pPr>
              <w:rPr>
                <w:noProof/>
                <w:sz w:val="16"/>
                <w:szCs w:val="16"/>
              </w:rPr>
            </w:pPr>
            <w:r w:rsidRPr="00EA1944">
              <w:rPr>
                <w:b/>
                <w:color w:val="2F5496" w:themeColor="accent5" w:themeShade="BF"/>
                <w:sz w:val="16"/>
                <w:szCs w:val="16"/>
              </w:rPr>
              <w:t>Wonder:</w:t>
            </w:r>
            <w:r w:rsidRPr="00EA1944">
              <w:rPr>
                <w:color w:val="2F5496" w:themeColor="accent5" w:themeShade="BF"/>
                <w:sz w:val="16"/>
                <w:szCs w:val="16"/>
              </w:rPr>
              <w:t xml:space="preserve"> </w:t>
            </w:r>
            <w:r w:rsidRPr="0026643C">
              <w:rPr>
                <w:b/>
                <w:noProof/>
                <w:sz w:val="16"/>
                <w:szCs w:val="16"/>
              </w:rPr>
              <w:t xml:space="preserve">Determines the kind of information needed to investigate the complexities of </w:t>
            </w:r>
            <w:r w:rsidR="0026643C" w:rsidRPr="0026643C">
              <w:rPr>
                <w:b/>
                <w:noProof/>
                <w:sz w:val="16"/>
                <w:szCs w:val="16"/>
              </w:rPr>
              <w:t>the topic</w:t>
            </w:r>
            <w:r w:rsidRPr="0026643C">
              <w:rPr>
                <w:b/>
                <w:noProof/>
                <w:sz w:val="16"/>
                <w:szCs w:val="16"/>
              </w:rPr>
              <w:t xml:space="preserve"> and whether different p</w:t>
            </w:r>
            <w:r w:rsidR="0026643C">
              <w:rPr>
                <w:b/>
                <w:noProof/>
                <w:sz w:val="16"/>
                <w:szCs w:val="16"/>
              </w:rPr>
              <w:t xml:space="preserve">oints of view will be important </w:t>
            </w:r>
            <w:r w:rsidR="0026643C">
              <w:rPr>
                <w:noProof/>
                <w:sz w:val="16"/>
                <w:szCs w:val="16"/>
              </w:rPr>
              <w:t xml:space="preserve">when </w:t>
            </w:r>
            <w:r w:rsidR="008D035E">
              <w:rPr>
                <w:noProof/>
                <w:sz w:val="16"/>
                <w:szCs w:val="16"/>
              </w:rPr>
              <w:t>researching the current debate about immigration policy.</w:t>
            </w:r>
          </w:p>
        </w:tc>
        <w:tc>
          <w:tcPr>
            <w:tcW w:w="2608" w:type="dxa"/>
          </w:tcPr>
          <w:p w14:paraId="3A072FD3" w14:textId="687F3DC3" w:rsidR="00953285" w:rsidRPr="005C5663" w:rsidRDefault="00BF7ADE" w:rsidP="005C5663">
            <w:pPr>
              <w:rPr>
                <w:noProof/>
                <w:sz w:val="16"/>
                <w:szCs w:val="16"/>
              </w:rPr>
            </w:pPr>
            <w:r w:rsidRPr="002001A0">
              <w:rPr>
                <w:b/>
                <w:noProof/>
                <w:color w:val="2F5496" w:themeColor="accent5" w:themeShade="BF"/>
                <w:sz w:val="16"/>
                <w:szCs w:val="16"/>
              </w:rPr>
              <w:t xml:space="preserve">Wonder: </w:t>
            </w:r>
            <w:r w:rsidRPr="00953285">
              <w:rPr>
                <w:b/>
                <w:noProof/>
                <w:sz w:val="16"/>
                <w:szCs w:val="16"/>
              </w:rPr>
              <w:t>Focuses the purpose of the research by formulating specific questions to be answered</w:t>
            </w:r>
            <w:r w:rsidR="00D441BC">
              <w:rPr>
                <w:noProof/>
                <w:sz w:val="16"/>
                <w:szCs w:val="16"/>
              </w:rPr>
              <w:t xml:space="preserve"> about the factors that have shaped US immigration policy arguments over time</w:t>
            </w:r>
            <w:r w:rsidR="005C5663">
              <w:rPr>
                <w:noProof/>
                <w:sz w:val="16"/>
                <w:szCs w:val="16"/>
              </w:rPr>
              <w:t>.</w:t>
            </w:r>
          </w:p>
        </w:tc>
        <w:tc>
          <w:tcPr>
            <w:tcW w:w="2700" w:type="dxa"/>
          </w:tcPr>
          <w:p w14:paraId="3403FE22" w14:textId="7172D61A" w:rsidR="00366932" w:rsidRDefault="00BF7ADE" w:rsidP="007E7B30">
            <w:pPr>
              <w:pStyle w:val="Keypractices"/>
              <w:ind w:left="0"/>
              <w:rPr>
                <w:b w:val="0"/>
                <w:noProof/>
                <w:color w:val="auto"/>
                <w:sz w:val="16"/>
                <w:szCs w:val="16"/>
              </w:rPr>
            </w:pPr>
            <w:r w:rsidRPr="00F617B5">
              <w:rPr>
                <w:noProof/>
                <w:color w:val="2F5496" w:themeColor="accent5" w:themeShade="BF"/>
                <w:sz w:val="16"/>
                <w:szCs w:val="16"/>
              </w:rPr>
              <w:t xml:space="preserve">Wonder: </w:t>
            </w:r>
            <w:r w:rsidRPr="00366932">
              <w:rPr>
                <w:noProof/>
                <w:color w:val="auto"/>
                <w:sz w:val="16"/>
                <w:szCs w:val="16"/>
              </w:rPr>
              <w:t>Refines questions to provide a framework for the inquiry and to fulfill the purpose of the research</w:t>
            </w:r>
            <w:r w:rsidR="00366932">
              <w:rPr>
                <w:noProof/>
                <w:color w:val="auto"/>
                <w:sz w:val="16"/>
                <w:szCs w:val="16"/>
              </w:rPr>
              <w:t>.</w:t>
            </w:r>
          </w:p>
          <w:p w14:paraId="40C287D2" w14:textId="2E855D57" w:rsidR="00BF7ADE" w:rsidRPr="00FB7BC9" w:rsidRDefault="00BF7ADE" w:rsidP="007E7B30">
            <w:pPr>
              <w:pStyle w:val="Keypractices"/>
              <w:ind w:left="0"/>
              <w:rPr>
                <w:szCs w:val="18"/>
              </w:rPr>
            </w:pPr>
            <w:r>
              <w:rPr>
                <w:noProof/>
                <w:color w:val="auto"/>
                <w:sz w:val="16"/>
                <w:szCs w:val="16"/>
              </w:rPr>
              <w:t>Graphic Organizer</w:t>
            </w:r>
            <w:r>
              <w:rPr>
                <w:b w:val="0"/>
                <w:noProof/>
                <w:color w:val="auto"/>
                <w:sz w:val="16"/>
                <w:szCs w:val="16"/>
              </w:rPr>
              <w:t xml:space="preserve">: </w:t>
            </w:r>
            <w:hyperlink r:id="rId6" w:anchor="wonder19" w:history="1">
              <w:r w:rsidR="005C5663" w:rsidRPr="00B15D41">
                <w:rPr>
                  <w:rStyle w:val="Hyperlink"/>
                  <w:noProof/>
                  <w:sz w:val="16"/>
                  <w:szCs w:val="16"/>
                </w:rPr>
                <w:t>Wonder#19</w:t>
              </w:r>
            </w:hyperlink>
            <w:r w:rsidR="005C5663">
              <w:rPr>
                <w:noProof/>
                <w:color w:val="000000" w:themeColor="text1"/>
                <w:sz w:val="16"/>
                <w:szCs w:val="16"/>
              </w:rPr>
              <w:t xml:space="preserve"> and </w:t>
            </w:r>
            <w:hyperlink r:id="rId7" w:anchor="wonder20" w:history="1">
              <w:r w:rsidR="005C5663" w:rsidRPr="00B15D41">
                <w:rPr>
                  <w:rStyle w:val="Hyperlink"/>
                  <w:noProof/>
                  <w:sz w:val="16"/>
                  <w:szCs w:val="16"/>
                </w:rPr>
                <w:t>Wonder#20</w:t>
              </w:r>
            </w:hyperlink>
          </w:p>
        </w:tc>
        <w:tc>
          <w:tcPr>
            <w:tcW w:w="2882" w:type="dxa"/>
          </w:tcPr>
          <w:p w14:paraId="01E158C9" w14:textId="71C30B6A" w:rsidR="00DF1422" w:rsidRPr="00DF1422" w:rsidRDefault="00BF7ADE" w:rsidP="00DF1422">
            <w:pPr>
              <w:pStyle w:val="Keypractices"/>
              <w:ind w:left="0"/>
              <w:rPr>
                <w:noProof/>
                <w:color w:val="000000" w:themeColor="text1"/>
                <w:sz w:val="16"/>
                <w:szCs w:val="16"/>
              </w:rPr>
            </w:pPr>
            <w:r w:rsidRPr="00F617B5">
              <w:rPr>
                <w:noProof/>
                <w:color w:val="2F5496" w:themeColor="accent5" w:themeShade="BF"/>
                <w:sz w:val="16"/>
                <w:szCs w:val="16"/>
              </w:rPr>
              <w:t xml:space="preserve">Wonder: </w:t>
            </w:r>
            <w:r w:rsidRPr="00DF1422">
              <w:rPr>
                <w:noProof/>
                <w:color w:val="000000" w:themeColor="text1"/>
                <w:sz w:val="16"/>
                <w:szCs w:val="16"/>
              </w:rPr>
              <w:t>Use</w:t>
            </w:r>
            <w:r w:rsidR="00DF1422" w:rsidRPr="00DF1422">
              <w:rPr>
                <w:noProof/>
                <w:color w:val="000000" w:themeColor="text1"/>
                <w:sz w:val="16"/>
                <w:szCs w:val="16"/>
              </w:rPr>
              <w:t>s</w:t>
            </w:r>
            <w:r w:rsidRPr="00DF1422">
              <w:rPr>
                <w:noProof/>
                <w:color w:val="000000" w:themeColor="text1"/>
                <w:sz w:val="16"/>
                <w:szCs w:val="16"/>
              </w:rPr>
              <w:t xml:space="preserve"> prior knowledge, understanding of essential ideas and questions, and comprehensive background information</w:t>
            </w:r>
            <w:r w:rsidR="00D441BC" w:rsidRPr="00DF1422">
              <w:rPr>
                <w:noProof/>
                <w:color w:val="000000" w:themeColor="text1"/>
                <w:sz w:val="16"/>
                <w:szCs w:val="16"/>
              </w:rPr>
              <w:t xml:space="preserve"> </w:t>
            </w:r>
            <w:r w:rsidRPr="00DF1422">
              <w:rPr>
                <w:noProof/>
                <w:color w:val="000000" w:themeColor="text1"/>
                <w:sz w:val="16"/>
                <w:szCs w:val="16"/>
              </w:rPr>
              <w:t>to make predictions about specific information needed to answer questions</w:t>
            </w:r>
            <w:r w:rsidR="00D441BC" w:rsidRPr="00DF1422">
              <w:rPr>
                <w:noProof/>
                <w:color w:val="000000" w:themeColor="text1"/>
                <w:sz w:val="16"/>
                <w:szCs w:val="16"/>
              </w:rPr>
              <w:t>.</w:t>
            </w:r>
          </w:p>
        </w:tc>
      </w:tr>
      <w:tr w:rsidR="00D441BC" w14:paraId="57FF18DA" w14:textId="77777777" w:rsidTr="007E7B30">
        <w:trPr>
          <w:trHeight w:val="850"/>
        </w:trPr>
        <w:tc>
          <w:tcPr>
            <w:tcW w:w="2877" w:type="dxa"/>
          </w:tcPr>
          <w:p w14:paraId="56330B20" w14:textId="1EA107A9" w:rsidR="0026643C" w:rsidRPr="008D035E" w:rsidRDefault="00BF7ADE" w:rsidP="008D035E">
            <w:pPr>
              <w:rPr>
                <w:noProof/>
                <w:sz w:val="16"/>
                <w:szCs w:val="16"/>
              </w:rPr>
            </w:pPr>
            <w:r w:rsidRPr="00EA1944">
              <w:rPr>
                <w:b/>
                <w:noProof/>
                <w:color w:val="2F5496" w:themeColor="accent5" w:themeShade="BF"/>
                <w:sz w:val="16"/>
                <w:szCs w:val="16"/>
              </w:rPr>
              <w:t>Investigate</w:t>
            </w:r>
            <w:r w:rsidRPr="002001A0">
              <w:rPr>
                <w:noProof/>
                <w:color w:val="2F5496" w:themeColor="accent5" w:themeShade="BF"/>
                <w:sz w:val="16"/>
                <w:szCs w:val="16"/>
              </w:rPr>
              <w:t xml:space="preserve">: </w:t>
            </w:r>
            <w:r w:rsidRPr="0026643C">
              <w:rPr>
                <w:b/>
                <w:noProof/>
                <w:sz w:val="16"/>
                <w:szCs w:val="16"/>
              </w:rPr>
              <w:t>Seeks and uses many different sources in a variety of formats to obtain balanced and complex information</w:t>
            </w:r>
            <w:r w:rsidR="0026643C">
              <w:rPr>
                <w:noProof/>
                <w:sz w:val="16"/>
                <w:szCs w:val="16"/>
              </w:rPr>
              <w:t xml:space="preserve"> while </w:t>
            </w:r>
            <w:r w:rsidR="008D035E">
              <w:rPr>
                <w:noProof/>
                <w:sz w:val="16"/>
                <w:szCs w:val="16"/>
              </w:rPr>
              <w:t>researching a current national immigration policy issue.</w:t>
            </w:r>
          </w:p>
        </w:tc>
        <w:tc>
          <w:tcPr>
            <w:tcW w:w="2608" w:type="dxa"/>
          </w:tcPr>
          <w:p w14:paraId="2073B0FF" w14:textId="38FF7D61" w:rsidR="007E7B30" w:rsidRDefault="005C5663" w:rsidP="00BF7ADE">
            <w:pPr>
              <w:rPr>
                <w:noProof/>
                <w:sz w:val="16"/>
                <w:szCs w:val="16"/>
              </w:rPr>
            </w:pPr>
            <w:r>
              <w:rPr>
                <w:b/>
                <w:noProof/>
                <w:color w:val="2F5496" w:themeColor="accent5" w:themeShade="BF"/>
                <w:sz w:val="16"/>
                <w:szCs w:val="16"/>
              </w:rPr>
              <w:t>Inves</w:t>
            </w:r>
            <w:r w:rsidR="00BF7ADE" w:rsidRPr="00EA1944">
              <w:rPr>
                <w:b/>
                <w:noProof/>
                <w:color w:val="2F5496" w:themeColor="accent5" w:themeShade="BF"/>
                <w:sz w:val="16"/>
                <w:szCs w:val="16"/>
              </w:rPr>
              <w:t>tigate:</w:t>
            </w:r>
            <w:r w:rsidR="00BF7ADE" w:rsidRPr="002001A0">
              <w:rPr>
                <w:noProof/>
                <w:sz w:val="16"/>
                <w:szCs w:val="16"/>
              </w:rPr>
              <w:t xml:space="preserve"> </w:t>
            </w:r>
            <w:r w:rsidR="00BF7ADE" w:rsidRPr="00953285">
              <w:rPr>
                <w:b/>
                <w:noProof/>
                <w:sz w:val="16"/>
                <w:szCs w:val="16"/>
              </w:rPr>
              <w:t>Recognizes the effect of different perspectives and points of view on information</w:t>
            </w:r>
            <w:r w:rsidR="00D441BC">
              <w:rPr>
                <w:noProof/>
                <w:sz w:val="16"/>
                <w:szCs w:val="16"/>
              </w:rPr>
              <w:t xml:space="preserve"> </w:t>
            </w:r>
            <w:r w:rsidR="00953285">
              <w:rPr>
                <w:noProof/>
                <w:sz w:val="16"/>
                <w:szCs w:val="16"/>
              </w:rPr>
              <w:t>while reading a speech about the exclusion of Chinese workers, an editorial about issues around the Immigration Act of 1924, and a speech on the Immigration Act of 1965.</w:t>
            </w:r>
            <w:r w:rsidR="00BF7ADE" w:rsidRPr="00EA1944">
              <w:rPr>
                <w:noProof/>
                <w:sz w:val="16"/>
                <w:szCs w:val="16"/>
              </w:rPr>
              <w:t xml:space="preserve"> </w:t>
            </w:r>
          </w:p>
          <w:p w14:paraId="7F3EC07C" w14:textId="56F3AC04" w:rsidR="00BF7ADE" w:rsidRPr="00FB7BC9" w:rsidRDefault="00BF7ADE" w:rsidP="002005AB">
            <w:pPr>
              <w:rPr>
                <w:rFonts w:ascii="Calibri" w:hAnsi="Calibri"/>
                <w:b/>
                <w:sz w:val="18"/>
                <w:szCs w:val="18"/>
              </w:rPr>
            </w:pPr>
            <w:r w:rsidRPr="00EA1944">
              <w:rPr>
                <w:b/>
                <w:noProof/>
                <w:sz w:val="16"/>
                <w:szCs w:val="16"/>
              </w:rPr>
              <w:t>Graphic Organizer</w:t>
            </w:r>
            <w:r w:rsidR="002005AB">
              <w:rPr>
                <w:noProof/>
                <w:sz w:val="16"/>
                <w:szCs w:val="16"/>
              </w:rPr>
              <w:t>:</w:t>
            </w:r>
            <w:r w:rsidR="002005AB" w:rsidRPr="003C09BF">
              <w:rPr>
                <w:b/>
                <w:noProof/>
                <w:sz w:val="16"/>
                <w:szCs w:val="16"/>
              </w:rPr>
              <w:t xml:space="preserve"> </w:t>
            </w:r>
            <w:hyperlink r:id="rId8" w:anchor="investigate76" w:history="1">
              <w:r w:rsidR="002005AB" w:rsidRPr="003C09BF">
                <w:rPr>
                  <w:rStyle w:val="Hyperlink"/>
                  <w:b/>
                  <w:noProof/>
                  <w:sz w:val="16"/>
                  <w:szCs w:val="16"/>
                </w:rPr>
                <w:t>Investigate#76</w:t>
              </w:r>
            </w:hyperlink>
          </w:p>
        </w:tc>
        <w:tc>
          <w:tcPr>
            <w:tcW w:w="2700" w:type="dxa"/>
          </w:tcPr>
          <w:p w14:paraId="20173C6B" w14:textId="3825722D" w:rsidR="00BF7ADE" w:rsidRPr="00D441BC" w:rsidRDefault="00BF7ADE" w:rsidP="007E7B30">
            <w:pPr>
              <w:pStyle w:val="Keypractices"/>
              <w:ind w:left="0"/>
              <w:rPr>
                <w:b w:val="0"/>
                <w:noProof/>
                <w:color w:val="auto"/>
                <w:sz w:val="16"/>
                <w:szCs w:val="16"/>
              </w:rPr>
            </w:pPr>
            <w:r w:rsidRPr="002001A0">
              <w:rPr>
                <w:noProof/>
                <w:color w:val="2F5496" w:themeColor="accent5" w:themeShade="BF"/>
                <w:sz w:val="16"/>
                <w:szCs w:val="16"/>
              </w:rPr>
              <w:t>Investigate:</w:t>
            </w:r>
            <w:r w:rsidRPr="002001A0">
              <w:rPr>
                <w:noProof/>
                <w:sz w:val="16"/>
                <w:szCs w:val="16"/>
              </w:rPr>
              <w:t xml:space="preserve"> </w:t>
            </w:r>
            <w:r w:rsidR="00366932">
              <w:rPr>
                <w:noProof/>
                <w:color w:val="auto"/>
                <w:sz w:val="16"/>
                <w:szCs w:val="16"/>
              </w:rPr>
              <w:t xml:space="preserve">Evaluates, paraphrases, summarizes, and interprets information that answers research questions and gives an accurate picture of the research topic </w:t>
            </w:r>
            <w:r w:rsidR="00366932">
              <w:rPr>
                <w:b w:val="0"/>
                <w:noProof/>
                <w:color w:val="auto"/>
                <w:sz w:val="16"/>
                <w:szCs w:val="16"/>
              </w:rPr>
              <w:t>while reading descriptions of two legislative acts and an article about the Immigration Act of 1965.</w:t>
            </w:r>
          </w:p>
        </w:tc>
        <w:tc>
          <w:tcPr>
            <w:tcW w:w="2882" w:type="dxa"/>
          </w:tcPr>
          <w:p w14:paraId="7B3255D9" w14:textId="77777777" w:rsidR="00BF7ADE" w:rsidRDefault="00BF7ADE" w:rsidP="00D441BC">
            <w:pPr>
              <w:rPr>
                <w:noProof/>
                <w:sz w:val="16"/>
                <w:szCs w:val="16"/>
              </w:rPr>
            </w:pPr>
            <w:r w:rsidRPr="00EA1944">
              <w:rPr>
                <w:b/>
                <w:noProof/>
                <w:color w:val="2F5496" w:themeColor="accent5" w:themeShade="BF"/>
                <w:sz w:val="16"/>
                <w:szCs w:val="16"/>
              </w:rPr>
              <w:t>Investigate:</w:t>
            </w:r>
            <w:r w:rsidRPr="002001A0">
              <w:rPr>
                <w:noProof/>
                <w:color w:val="2F5496" w:themeColor="accent5" w:themeShade="BF"/>
                <w:sz w:val="16"/>
                <w:szCs w:val="16"/>
              </w:rPr>
              <w:t xml:space="preserve"> </w:t>
            </w:r>
            <w:r w:rsidRPr="00DF1422">
              <w:rPr>
                <w:b/>
                <w:noProof/>
                <w:sz w:val="16"/>
                <w:szCs w:val="16"/>
              </w:rPr>
              <w:t>Recognizes competing interpretations</w:t>
            </w:r>
            <w:r w:rsidRPr="00EA1944">
              <w:rPr>
                <w:noProof/>
                <w:sz w:val="16"/>
                <w:szCs w:val="16"/>
              </w:rPr>
              <w:t xml:space="preserve"> of </w:t>
            </w:r>
            <w:r w:rsidR="00D441BC">
              <w:rPr>
                <w:noProof/>
                <w:sz w:val="16"/>
                <w:szCs w:val="16"/>
              </w:rPr>
              <w:t>how US immigration policy has been criticized over time</w:t>
            </w:r>
            <w:r w:rsidRPr="00EA1944">
              <w:rPr>
                <w:noProof/>
                <w:sz w:val="16"/>
                <w:szCs w:val="16"/>
              </w:rPr>
              <w:t xml:space="preserve"> and the</w:t>
            </w:r>
            <w:r w:rsidR="00DF1422">
              <w:rPr>
                <w:noProof/>
                <w:sz w:val="16"/>
                <w:szCs w:val="16"/>
              </w:rPr>
              <w:t xml:space="preserve"> reasons for those differences while examining a political cartoon, congressional testimony, and a news report illustrating various criticisms of government policy.</w:t>
            </w:r>
          </w:p>
          <w:p w14:paraId="367595C3" w14:textId="337490D6" w:rsidR="005532AF" w:rsidRPr="005532AF" w:rsidRDefault="0043580F" w:rsidP="00D441BC">
            <w:pPr>
              <w:rPr>
                <w:rFonts w:ascii="Calibri" w:hAnsi="Calibri"/>
                <w:b/>
                <w:sz w:val="18"/>
                <w:szCs w:val="18"/>
              </w:rPr>
            </w:pPr>
            <w:hyperlink r:id="rId9" w:history="1">
              <w:r w:rsidR="005532AF" w:rsidRPr="005532AF">
                <w:rPr>
                  <w:rStyle w:val="Hyperlink"/>
                  <w:b/>
                  <w:noProof/>
                  <w:color w:val="000000" w:themeColor="text1"/>
                  <w:sz w:val="16"/>
                  <w:szCs w:val="16"/>
                </w:rPr>
                <w:t>C3 Resources</w:t>
              </w:r>
            </w:hyperlink>
          </w:p>
        </w:tc>
      </w:tr>
      <w:tr w:rsidR="00D441BC" w14:paraId="168A0173" w14:textId="77777777" w:rsidTr="007E7B30">
        <w:trPr>
          <w:trHeight w:val="659"/>
        </w:trPr>
        <w:tc>
          <w:tcPr>
            <w:tcW w:w="2877" w:type="dxa"/>
          </w:tcPr>
          <w:p w14:paraId="14B581A3" w14:textId="743E49D4" w:rsidR="00BF7ADE" w:rsidRPr="00D441BC" w:rsidRDefault="0026643C" w:rsidP="0026643C">
            <w:pPr>
              <w:pStyle w:val="Keypractices"/>
              <w:ind w:left="0"/>
              <w:rPr>
                <w:b w:val="0"/>
                <w:noProof/>
                <w:color w:val="auto"/>
                <w:sz w:val="16"/>
                <w:szCs w:val="16"/>
              </w:rPr>
            </w:pPr>
            <w:r>
              <w:rPr>
                <w:noProof/>
                <w:color w:val="2F5496" w:themeColor="accent5" w:themeShade="BF"/>
                <w:sz w:val="16"/>
                <w:szCs w:val="16"/>
              </w:rPr>
              <w:t xml:space="preserve">Construct: </w:t>
            </w:r>
            <w:r>
              <w:rPr>
                <w:b w:val="0"/>
                <w:noProof/>
                <w:color w:val="auto"/>
                <w:sz w:val="16"/>
                <w:szCs w:val="16"/>
              </w:rPr>
              <w:t>C</w:t>
            </w:r>
            <w:r w:rsidRPr="0026643C">
              <w:rPr>
                <w:b w:val="0"/>
                <w:noProof/>
                <w:color w:val="auto"/>
                <w:sz w:val="16"/>
                <w:szCs w:val="16"/>
              </w:rPr>
              <w:t>reate</w:t>
            </w:r>
            <w:r>
              <w:rPr>
                <w:b w:val="0"/>
                <w:noProof/>
                <w:color w:val="auto"/>
                <w:sz w:val="16"/>
                <w:szCs w:val="16"/>
              </w:rPr>
              <w:t>s</w:t>
            </w:r>
            <w:r w:rsidRPr="0026643C">
              <w:rPr>
                <w:b w:val="0"/>
                <w:noProof/>
                <w:color w:val="auto"/>
                <w:sz w:val="16"/>
                <w:szCs w:val="16"/>
              </w:rPr>
              <w:t xml:space="preserve"> a T-chart listing different arguments on two sides of an immigration policy issue.</w:t>
            </w:r>
          </w:p>
        </w:tc>
        <w:tc>
          <w:tcPr>
            <w:tcW w:w="2608" w:type="dxa"/>
          </w:tcPr>
          <w:p w14:paraId="123B057C" w14:textId="77777777" w:rsidR="00BF7ADE" w:rsidRPr="00FB7BC9" w:rsidRDefault="00BF7ADE" w:rsidP="00BF7ADE">
            <w:pPr>
              <w:rPr>
                <w:rFonts w:ascii="Calibri" w:hAnsi="Calibri"/>
                <w:b/>
                <w:sz w:val="18"/>
                <w:szCs w:val="18"/>
              </w:rPr>
            </w:pPr>
            <w:r w:rsidRPr="002E6F9F">
              <w:rPr>
                <w:b/>
                <w:noProof/>
                <w:color w:val="2F5496" w:themeColor="accent5" w:themeShade="BF"/>
                <w:sz w:val="16"/>
                <w:szCs w:val="16"/>
              </w:rPr>
              <w:t>Construct:</w:t>
            </w:r>
            <w:r w:rsidRPr="002001A0">
              <w:rPr>
                <w:noProof/>
                <w:color w:val="2F5496" w:themeColor="accent5" w:themeShade="BF"/>
                <w:sz w:val="16"/>
                <w:szCs w:val="16"/>
              </w:rPr>
              <w:t xml:space="preserve"> </w:t>
            </w:r>
            <w:r w:rsidRPr="002001A0">
              <w:rPr>
                <w:noProof/>
                <w:sz w:val="16"/>
                <w:szCs w:val="16"/>
              </w:rPr>
              <w:t xml:space="preserve"> </w:t>
            </w:r>
            <w:r w:rsidRPr="00366932">
              <w:rPr>
                <w:b/>
                <w:noProof/>
                <w:sz w:val="16"/>
                <w:szCs w:val="16"/>
              </w:rPr>
              <w:t>Organizes notes and ideas using both print and electronic tools to create the most appropriate organizational pattern to express the connections and patterns.</w:t>
            </w:r>
            <w:r w:rsidRPr="00EA1944">
              <w:rPr>
                <w:noProof/>
                <w:sz w:val="16"/>
                <w:szCs w:val="16"/>
              </w:rPr>
              <w:t xml:space="preserve">  </w:t>
            </w:r>
          </w:p>
        </w:tc>
        <w:tc>
          <w:tcPr>
            <w:tcW w:w="2700" w:type="dxa"/>
          </w:tcPr>
          <w:p w14:paraId="70417F38" w14:textId="77777777" w:rsidR="00366932" w:rsidRDefault="00BF7ADE" w:rsidP="00BF7ADE">
            <w:pPr>
              <w:pStyle w:val="Keypractices"/>
              <w:ind w:left="0"/>
              <w:rPr>
                <w:b w:val="0"/>
                <w:noProof/>
                <w:color w:val="auto"/>
                <w:sz w:val="16"/>
                <w:szCs w:val="16"/>
              </w:rPr>
            </w:pPr>
            <w:r w:rsidRPr="002001A0">
              <w:rPr>
                <w:noProof/>
                <w:color w:val="2F5496" w:themeColor="accent5" w:themeShade="BF"/>
                <w:sz w:val="16"/>
                <w:szCs w:val="16"/>
              </w:rPr>
              <w:t xml:space="preserve">Construct: </w:t>
            </w:r>
            <w:r w:rsidRPr="00366932">
              <w:rPr>
                <w:noProof/>
                <w:color w:val="auto"/>
                <w:sz w:val="16"/>
                <w:szCs w:val="16"/>
              </w:rPr>
              <w:t>Draws clear and appropriate conclusions supported by evidence and examples.</w:t>
            </w:r>
            <w:r>
              <w:rPr>
                <w:b w:val="0"/>
                <w:noProof/>
                <w:color w:val="auto"/>
                <w:sz w:val="16"/>
                <w:szCs w:val="16"/>
              </w:rPr>
              <w:t xml:space="preserve"> </w:t>
            </w:r>
          </w:p>
          <w:p w14:paraId="7D4E3385" w14:textId="23C61B65" w:rsidR="00BF7ADE" w:rsidRPr="00FB7BC9" w:rsidRDefault="00BF7ADE" w:rsidP="00366932">
            <w:pPr>
              <w:pStyle w:val="Keypractices"/>
              <w:ind w:left="0"/>
              <w:rPr>
                <w:szCs w:val="18"/>
              </w:rPr>
            </w:pPr>
            <w:r>
              <w:rPr>
                <w:noProof/>
                <w:color w:val="auto"/>
                <w:sz w:val="16"/>
                <w:szCs w:val="16"/>
              </w:rPr>
              <w:t>Graphic Organizer</w:t>
            </w:r>
            <w:r>
              <w:rPr>
                <w:b w:val="0"/>
                <w:noProof/>
                <w:color w:val="auto"/>
                <w:sz w:val="16"/>
                <w:szCs w:val="16"/>
              </w:rPr>
              <w:t xml:space="preserve">: </w:t>
            </w:r>
            <w:hyperlink r:id="rId10" w:anchor="construct40" w:history="1">
              <w:r w:rsidR="002B6FD1" w:rsidRPr="002B6FD1">
                <w:rPr>
                  <w:rStyle w:val="Hyperlink"/>
                  <w:noProof/>
                  <w:sz w:val="16"/>
                  <w:szCs w:val="16"/>
                </w:rPr>
                <w:t>Construct#40</w:t>
              </w:r>
            </w:hyperlink>
            <w:r w:rsidR="002B6FD1" w:rsidRPr="002B6FD1">
              <w:rPr>
                <w:noProof/>
                <w:color w:val="auto"/>
                <w:sz w:val="16"/>
                <w:szCs w:val="16"/>
              </w:rPr>
              <w:t xml:space="preserve"> and </w:t>
            </w:r>
            <w:hyperlink r:id="rId11" w:anchor="construct41" w:history="1">
              <w:r w:rsidR="002B6FD1" w:rsidRPr="002B6FD1">
                <w:rPr>
                  <w:rStyle w:val="Hyperlink"/>
                  <w:noProof/>
                  <w:sz w:val="16"/>
                  <w:szCs w:val="16"/>
                </w:rPr>
                <w:t>Construct#41</w:t>
              </w:r>
            </w:hyperlink>
          </w:p>
        </w:tc>
        <w:tc>
          <w:tcPr>
            <w:tcW w:w="2882" w:type="dxa"/>
          </w:tcPr>
          <w:p w14:paraId="3C1B6E7A" w14:textId="2426788F" w:rsidR="00BF7ADE" w:rsidRPr="002001A0" w:rsidRDefault="00BF7ADE" w:rsidP="007E7B30">
            <w:pPr>
              <w:pStyle w:val="Keypractices"/>
              <w:ind w:left="0"/>
              <w:rPr>
                <w:b w:val="0"/>
                <w:noProof/>
                <w:color w:val="auto"/>
                <w:sz w:val="16"/>
                <w:szCs w:val="16"/>
              </w:rPr>
            </w:pPr>
            <w:r w:rsidRPr="002001A0">
              <w:rPr>
                <w:noProof/>
                <w:color w:val="2F5496" w:themeColor="accent5" w:themeShade="BF"/>
                <w:sz w:val="16"/>
                <w:szCs w:val="16"/>
              </w:rPr>
              <w:t xml:space="preserve">Construct: </w:t>
            </w:r>
            <w:r w:rsidRPr="00DF1422">
              <w:rPr>
                <w:noProof/>
                <w:color w:val="auto"/>
                <w:sz w:val="16"/>
                <w:szCs w:val="16"/>
              </w:rPr>
              <w:t>Presents different perspectives with evidence for each.</w:t>
            </w:r>
            <w:r w:rsidRPr="002001A0">
              <w:rPr>
                <w:b w:val="0"/>
                <w:noProof/>
                <w:color w:val="auto"/>
                <w:sz w:val="16"/>
                <w:szCs w:val="16"/>
              </w:rPr>
              <w:t xml:space="preserve"> </w:t>
            </w:r>
          </w:p>
          <w:p w14:paraId="036A0D39" w14:textId="0E3C4548" w:rsidR="00BF7ADE" w:rsidRPr="00DF1422" w:rsidRDefault="00BF7ADE" w:rsidP="007E7B30">
            <w:pPr>
              <w:rPr>
                <w:rFonts w:ascii="Calibri" w:hAnsi="Calibri"/>
                <w:b/>
                <w:sz w:val="18"/>
                <w:szCs w:val="18"/>
              </w:rPr>
            </w:pPr>
            <w:r w:rsidRPr="00DF1422">
              <w:rPr>
                <w:b/>
                <w:noProof/>
                <w:sz w:val="16"/>
                <w:szCs w:val="16"/>
              </w:rPr>
              <w:t xml:space="preserve">Graphic Organizer: </w:t>
            </w:r>
            <w:hyperlink r:id="rId12" w:anchor="construct44" w:history="1">
              <w:r w:rsidR="002E43FF" w:rsidRPr="002E43FF">
                <w:rPr>
                  <w:rStyle w:val="Hyperlink"/>
                  <w:b/>
                  <w:noProof/>
                  <w:sz w:val="16"/>
                  <w:szCs w:val="16"/>
                </w:rPr>
                <w:t>Construct#44</w:t>
              </w:r>
            </w:hyperlink>
            <w:r w:rsidR="002E43FF" w:rsidRPr="002E43FF">
              <w:rPr>
                <w:b/>
                <w:noProof/>
                <w:sz w:val="16"/>
                <w:szCs w:val="16"/>
              </w:rPr>
              <w:t xml:space="preserve">, </w:t>
            </w:r>
            <w:hyperlink r:id="rId13" w:anchor="construct45" w:history="1">
              <w:r w:rsidR="002E43FF" w:rsidRPr="002E43FF">
                <w:rPr>
                  <w:rStyle w:val="Hyperlink"/>
                  <w:b/>
                  <w:noProof/>
                  <w:sz w:val="16"/>
                  <w:szCs w:val="16"/>
                </w:rPr>
                <w:t>Construct#45</w:t>
              </w:r>
            </w:hyperlink>
            <w:r w:rsidR="002E43FF" w:rsidRPr="002E43FF">
              <w:rPr>
                <w:b/>
                <w:noProof/>
                <w:sz w:val="16"/>
                <w:szCs w:val="16"/>
              </w:rPr>
              <w:t xml:space="preserve"> and </w:t>
            </w:r>
            <w:hyperlink r:id="rId14" w:anchor="construct46" w:history="1">
              <w:r w:rsidR="002E43FF" w:rsidRPr="002E43FF">
                <w:rPr>
                  <w:rStyle w:val="Hyperlink"/>
                  <w:b/>
                  <w:noProof/>
                  <w:sz w:val="16"/>
                  <w:szCs w:val="16"/>
                </w:rPr>
                <w:t>Construct#46</w:t>
              </w:r>
            </w:hyperlink>
          </w:p>
        </w:tc>
      </w:tr>
      <w:tr w:rsidR="00D441BC" w14:paraId="3C481DB3" w14:textId="77777777" w:rsidTr="007E7B30">
        <w:trPr>
          <w:trHeight w:val="912"/>
        </w:trPr>
        <w:tc>
          <w:tcPr>
            <w:tcW w:w="2877" w:type="dxa"/>
          </w:tcPr>
          <w:p w14:paraId="4B9421DD" w14:textId="691219ED" w:rsidR="0026643C" w:rsidRPr="00FB7BC9" w:rsidRDefault="00BF7ADE" w:rsidP="0026643C">
            <w:pPr>
              <w:rPr>
                <w:rFonts w:ascii="Calibri" w:hAnsi="Calibri"/>
                <w:b/>
                <w:sz w:val="18"/>
                <w:szCs w:val="18"/>
              </w:rPr>
            </w:pPr>
            <w:r w:rsidRPr="002001A0">
              <w:rPr>
                <w:rFonts w:ascii="Calibri" w:hAnsi="Calibri"/>
                <w:b/>
                <w:noProof/>
                <w:color w:val="2F5496" w:themeColor="accent5" w:themeShade="BF"/>
                <w:sz w:val="16"/>
                <w:szCs w:val="16"/>
              </w:rPr>
              <w:t>Express:</w:t>
            </w:r>
            <w:r w:rsidRPr="002001A0">
              <w:rPr>
                <w:noProof/>
                <w:sz w:val="16"/>
                <w:szCs w:val="16"/>
              </w:rPr>
              <w:t xml:space="preserve"> </w:t>
            </w:r>
          </w:p>
          <w:p w14:paraId="47666607" w14:textId="1CB7A97F" w:rsidR="00BF7ADE" w:rsidRPr="00FB7BC9" w:rsidRDefault="00BF7ADE" w:rsidP="007E7B30">
            <w:pPr>
              <w:rPr>
                <w:rFonts w:ascii="Calibri" w:hAnsi="Calibri"/>
                <w:b/>
                <w:sz w:val="18"/>
                <w:szCs w:val="18"/>
              </w:rPr>
            </w:pPr>
          </w:p>
        </w:tc>
        <w:tc>
          <w:tcPr>
            <w:tcW w:w="2608" w:type="dxa"/>
          </w:tcPr>
          <w:p w14:paraId="3E64FECC" w14:textId="1104C0F6" w:rsidR="00BF7ADE" w:rsidRPr="00FB7BC9" w:rsidRDefault="00BF7ADE" w:rsidP="007E7B30">
            <w:pPr>
              <w:rPr>
                <w:rFonts w:ascii="Calibri" w:hAnsi="Calibri"/>
                <w:b/>
                <w:sz w:val="18"/>
                <w:szCs w:val="18"/>
              </w:rPr>
            </w:pPr>
            <w:r w:rsidRPr="002E6F9F">
              <w:rPr>
                <w:b/>
                <w:noProof/>
                <w:color w:val="2F5496" w:themeColor="accent5" w:themeShade="BF"/>
                <w:sz w:val="16"/>
                <w:szCs w:val="16"/>
              </w:rPr>
              <w:t>Express:</w:t>
            </w:r>
            <w:r w:rsidRPr="002001A0">
              <w:rPr>
                <w:noProof/>
                <w:sz w:val="16"/>
                <w:szCs w:val="16"/>
              </w:rPr>
              <w:t xml:space="preserve"> </w:t>
            </w:r>
            <w:r w:rsidR="00366932" w:rsidRPr="00366932">
              <w:rPr>
                <w:noProof/>
                <w:sz w:val="16"/>
                <w:szCs w:val="16"/>
              </w:rPr>
              <w:t>Write</w:t>
            </w:r>
            <w:r w:rsidR="00366932">
              <w:rPr>
                <w:noProof/>
                <w:sz w:val="16"/>
                <w:szCs w:val="16"/>
              </w:rPr>
              <w:t>s</w:t>
            </w:r>
            <w:r w:rsidR="00366932" w:rsidRPr="00366932">
              <w:rPr>
                <w:noProof/>
                <w:sz w:val="16"/>
                <w:szCs w:val="16"/>
              </w:rPr>
              <w:t xml:space="preserve"> a paragraph using evidence from the sources that compares and contrasts the arguments made in support of three historical approaches to immigration policy.</w:t>
            </w:r>
          </w:p>
        </w:tc>
        <w:tc>
          <w:tcPr>
            <w:tcW w:w="2700" w:type="dxa"/>
          </w:tcPr>
          <w:p w14:paraId="438FB34C" w14:textId="79CD9045" w:rsidR="00BF7ADE" w:rsidRPr="00FB7BC9" w:rsidRDefault="00BF7ADE" w:rsidP="00BF7ADE">
            <w:pPr>
              <w:rPr>
                <w:rFonts w:ascii="Calibri" w:hAnsi="Calibri"/>
                <w:b/>
                <w:sz w:val="18"/>
                <w:szCs w:val="18"/>
              </w:rPr>
            </w:pPr>
            <w:r w:rsidRPr="002E6F9F">
              <w:rPr>
                <w:b/>
                <w:noProof/>
                <w:color w:val="2F5496" w:themeColor="accent5" w:themeShade="BF"/>
                <w:sz w:val="16"/>
                <w:szCs w:val="16"/>
              </w:rPr>
              <w:t>Express</w:t>
            </w:r>
            <w:r w:rsidRPr="002001A0">
              <w:rPr>
                <w:noProof/>
                <w:color w:val="2F5496" w:themeColor="accent5" w:themeShade="BF"/>
                <w:sz w:val="16"/>
                <w:szCs w:val="16"/>
              </w:rPr>
              <w:t>:</w:t>
            </w:r>
            <w:r w:rsidRPr="002001A0">
              <w:rPr>
                <w:noProof/>
                <w:sz w:val="16"/>
                <w:szCs w:val="16"/>
              </w:rPr>
              <w:t xml:space="preserve"> </w:t>
            </w:r>
            <w:r w:rsidR="00366932" w:rsidRPr="00366932">
              <w:rPr>
                <w:noProof/>
                <w:sz w:val="16"/>
                <w:szCs w:val="16"/>
              </w:rPr>
              <w:t>Write</w:t>
            </w:r>
            <w:r w:rsidR="00366932">
              <w:rPr>
                <w:noProof/>
                <w:sz w:val="16"/>
                <w:szCs w:val="16"/>
              </w:rPr>
              <w:t>s</w:t>
            </w:r>
            <w:r w:rsidR="00366932" w:rsidRPr="00366932">
              <w:rPr>
                <w:noProof/>
                <w:sz w:val="16"/>
                <w:szCs w:val="16"/>
              </w:rPr>
              <w:t xml:space="preserve"> a paragraph using evidence from the sources that compares and contrasts the systems created by three historical approaches to immigration policy.</w:t>
            </w:r>
          </w:p>
        </w:tc>
        <w:tc>
          <w:tcPr>
            <w:tcW w:w="2882" w:type="dxa"/>
          </w:tcPr>
          <w:p w14:paraId="7ADE469E" w14:textId="282A96B1" w:rsidR="00BF7ADE" w:rsidRPr="00FB7BC9" w:rsidRDefault="00BF7ADE" w:rsidP="00BF7ADE">
            <w:pPr>
              <w:rPr>
                <w:rFonts w:ascii="Calibri" w:hAnsi="Calibri"/>
                <w:b/>
                <w:sz w:val="18"/>
                <w:szCs w:val="18"/>
              </w:rPr>
            </w:pPr>
            <w:r w:rsidRPr="002E6F9F">
              <w:rPr>
                <w:b/>
                <w:noProof/>
                <w:color w:val="2F5496" w:themeColor="accent5" w:themeShade="BF"/>
                <w:sz w:val="16"/>
                <w:szCs w:val="16"/>
              </w:rPr>
              <w:t>Express</w:t>
            </w:r>
            <w:r w:rsidRPr="002001A0">
              <w:rPr>
                <w:noProof/>
                <w:color w:val="2F5496" w:themeColor="accent5" w:themeShade="BF"/>
                <w:sz w:val="16"/>
                <w:szCs w:val="16"/>
              </w:rPr>
              <w:t xml:space="preserve">: </w:t>
            </w:r>
            <w:r w:rsidR="00DF1422" w:rsidRPr="00DF1422">
              <w:rPr>
                <w:noProof/>
                <w:sz w:val="16"/>
                <w:szCs w:val="16"/>
              </w:rPr>
              <w:t>Write</w:t>
            </w:r>
            <w:r w:rsidR="00DF1422">
              <w:rPr>
                <w:noProof/>
                <w:sz w:val="16"/>
                <w:szCs w:val="16"/>
              </w:rPr>
              <w:t>s</w:t>
            </w:r>
            <w:r w:rsidR="00DF1422" w:rsidRPr="00DF1422">
              <w:rPr>
                <w:noProof/>
                <w:sz w:val="16"/>
                <w:szCs w:val="16"/>
              </w:rPr>
              <w:t xml:space="preserve"> a paragraph using evidence from the sources that compares and contrasts the arguments made in opposition to three historical </w:t>
            </w:r>
            <w:r w:rsidR="00534629">
              <w:rPr>
                <w:noProof/>
                <w:sz w:val="16"/>
                <w:szCs w:val="16"/>
              </w:rPr>
              <w:t>approaches to immigration policy.</w:t>
            </w:r>
          </w:p>
        </w:tc>
      </w:tr>
      <w:tr w:rsidR="00D441BC" w:rsidRPr="004B45A1" w14:paraId="7BCC35A1" w14:textId="77777777" w:rsidTr="007E7B30">
        <w:trPr>
          <w:trHeight w:val="659"/>
        </w:trPr>
        <w:tc>
          <w:tcPr>
            <w:tcW w:w="2877" w:type="dxa"/>
          </w:tcPr>
          <w:p w14:paraId="570EAB80" w14:textId="5E5C79C0" w:rsidR="0026643C" w:rsidRPr="00D441BC" w:rsidRDefault="00BF7ADE" w:rsidP="0026643C">
            <w:pPr>
              <w:pStyle w:val="Keypractices"/>
              <w:ind w:left="0"/>
              <w:rPr>
                <w:b w:val="0"/>
                <w:noProof/>
                <w:color w:val="auto"/>
                <w:sz w:val="16"/>
                <w:szCs w:val="16"/>
              </w:rPr>
            </w:pPr>
            <w:r w:rsidRPr="00D441BC">
              <w:rPr>
                <w:noProof/>
                <w:color w:val="2F5496" w:themeColor="accent5" w:themeShade="BF"/>
                <w:sz w:val="16"/>
                <w:szCs w:val="16"/>
              </w:rPr>
              <w:t>Reflect:</w:t>
            </w:r>
            <w:r w:rsidRPr="00D441BC">
              <w:rPr>
                <w:noProof/>
                <w:sz w:val="16"/>
                <w:szCs w:val="16"/>
              </w:rPr>
              <w:t xml:space="preserve"> </w:t>
            </w:r>
          </w:p>
          <w:p w14:paraId="106F5F9A" w14:textId="5E234852" w:rsidR="00BF7ADE" w:rsidRPr="00D441BC" w:rsidRDefault="00BF7ADE" w:rsidP="007E7B30">
            <w:pPr>
              <w:pStyle w:val="Keypractices"/>
              <w:ind w:left="0"/>
              <w:rPr>
                <w:b w:val="0"/>
                <w:noProof/>
                <w:color w:val="auto"/>
                <w:sz w:val="16"/>
                <w:szCs w:val="16"/>
              </w:rPr>
            </w:pPr>
          </w:p>
        </w:tc>
        <w:tc>
          <w:tcPr>
            <w:tcW w:w="2608" w:type="dxa"/>
          </w:tcPr>
          <w:p w14:paraId="51DD53CF" w14:textId="749832B6" w:rsidR="00366932" w:rsidRPr="00D441BC" w:rsidRDefault="00BF7ADE" w:rsidP="00366932">
            <w:pPr>
              <w:pStyle w:val="Keypractices"/>
              <w:ind w:left="0"/>
              <w:rPr>
                <w:b w:val="0"/>
                <w:noProof/>
                <w:color w:val="auto"/>
                <w:sz w:val="16"/>
                <w:szCs w:val="16"/>
              </w:rPr>
            </w:pPr>
            <w:r w:rsidRPr="00D441BC">
              <w:rPr>
                <w:noProof/>
                <w:color w:val="2F5496" w:themeColor="accent5" w:themeShade="BF"/>
                <w:sz w:val="16"/>
                <w:szCs w:val="16"/>
              </w:rPr>
              <w:t>Reflect:</w:t>
            </w:r>
            <w:r w:rsidRPr="00D441BC">
              <w:rPr>
                <w:noProof/>
                <w:sz w:val="16"/>
                <w:szCs w:val="16"/>
              </w:rPr>
              <w:t xml:space="preserve"> </w:t>
            </w:r>
          </w:p>
          <w:p w14:paraId="4771ABF5" w14:textId="05B13DA9" w:rsidR="00BF7ADE" w:rsidRPr="00D441BC" w:rsidRDefault="00BF7ADE" w:rsidP="007E7B30">
            <w:pPr>
              <w:pStyle w:val="Keypractices"/>
              <w:ind w:left="0"/>
              <w:rPr>
                <w:b w:val="0"/>
                <w:noProof/>
                <w:color w:val="auto"/>
                <w:sz w:val="16"/>
                <w:szCs w:val="16"/>
              </w:rPr>
            </w:pPr>
          </w:p>
        </w:tc>
        <w:tc>
          <w:tcPr>
            <w:tcW w:w="2700" w:type="dxa"/>
          </w:tcPr>
          <w:p w14:paraId="31EB998F" w14:textId="20DFA16C" w:rsidR="00366932" w:rsidRPr="00D441BC" w:rsidRDefault="00BF7ADE" w:rsidP="00366932">
            <w:pPr>
              <w:pStyle w:val="Keypractices"/>
              <w:ind w:left="0"/>
              <w:rPr>
                <w:b w:val="0"/>
                <w:noProof/>
                <w:color w:val="auto"/>
                <w:sz w:val="16"/>
                <w:szCs w:val="16"/>
              </w:rPr>
            </w:pPr>
            <w:r w:rsidRPr="00D441BC">
              <w:rPr>
                <w:noProof/>
                <w:color w:val="2F5496" w:themeColor="accent5" w:themeShade="BF"/>
                <w:sz w:val="16"/>
                <w:szCs w:val="16"/>
              </w:rPr>
              <w:t>Reflect:</w:t>
            </w:r>
            <w:r w:rsidRPr="00D441BC">
              <w:rPr>
                <w:noProof/>
                <w:sz w:val="16"/>
                <w:szCs w:val="16"/>
              </w:rPr>
              <w:t xml:space="preserve"> </w:t>
            </w:r>
          </w:p>
          <w:p w14:paraId="72F82183" w14:textId="59D886AE" w:rsidR="00BF7ADE" w:rsidRPr="00D441BC" w:rsidRDefault="00BF7ADE" w:rsidP="007E7B30">
            <w:pPr>
              <w:pStyle w:val="Keypractices"/>
              <w:ind w:left="0"/>
              <w:rPr>
                <w:b w:val="0"/>
                <w:noProof/>
                <w:color w:val="auto"/>
                <w:sz w:val="16"/>
                <w:szCs w:val="16"/>
              </w:rPr>
            </w:pPr>
          </w:p>
        </w:tc>
        <w:tc>
          <w:tcPr>
            <w:tcW w:w="2882" w:type="dxa"/>
          </w:tcPr>
          <w:p w14:paraId="34F8B74D" w14:textId="43DB8A72" w:rsidR="00DF1422" w:rsidRDefault="00DF1422" w:rsidP="007E7B30">
            <w:pPr>
              <w:pStyle w:val="Keypractices"/>
              <w:ind w:left="0"/>
              <w:rPr>
                <w:b w:val="0"/>
                <w:noProof/>
                <w:color w:val="auto"/>
                <w:sz w:val="16"/>
                <w:szCs w:val="16"/>
              </w:rPr>
            </w:pPr>
            <w:r>
              <w:rPr>
                <w:noProof/>
                <w:color w:val="2F5496" w:themeColor="accent5" w:themeShade="BF"/>
                <w:sz w:val="16"/>
                <w:szCs w:val="16"/>
              </w:rPr>
              <w:t>Reflect:</w:t>
            </w:r>
            <w:r w:rsidR="00BF7ADE" w:rsidRPr="00D441BC">
              <w:rPr>
                <w:noProof/>
                <w:sz w:val="16"/>
                <w:szCs w:val="16"/>
              </w:rPr>
              <w:t xml:space="preserve"> </w:t>
            </w:r>
            <w:r w:rsidRPr="00DF1422">
              <w:rPr>
                <w:noProof/>
                <w:color w:val="auto"/>
                <w:sz w:val="16"/>
                <w:szCs w:val="16"/>
              </w:rPr>
              <w:t>Identifies</w:t>
            </w:r>
            <w:r w:rsidR="00BF7ADE" w:rsidRPr="00DF1422">
              <w:rPr>
                <w:noProof/>
                <w:color w:val="auto"/>
                <w:sz w:val="16"/>
                <w:szCs w:val="16"/>
              </w:rPr>
              <w:t xml:space="preserve"> own strengths and set</w:t>
            </w:r>
            <w:r w:rsidRPr="00DF1422">
              <w:rPr>
                <w:noProof/>
                <w:color w:val="auto"/>
                <w:sz w:val="16"/>
                <w:szCs w:val="16"/>
              </w:rPr>
              <w:t>s</w:t>
            </w:r>
            <w:r w:rsidR="00BF7ADE" w:rsidRPr="00DF1422">
              <w:rPr>
                <w:noProof/>
                <w:color w:val="auto"/>
                <w:sz w:val="16"/>
                <w:szCs w:val="16"/>
              </w:rPr>
              <w:t xml:space="preserve"> goals for improvement</w:t>
            </w:r>
            <w:r w:rsidRPr="00DF1422">
              <w:rPr>
                <w:noProof/>
                <w:color w:val="auto"/>
                <w:sz w:val="16"/>
                <w:szCs w:val="16"/>
              </w:rPr>
              <w:t>.</w:t>
            </w:r>
            <w:r w:rsidR="00BF7ADE" w:rsidRPr="00D441BC">
              <w:rPr>
                <w:b w:val="0"/>
                <w:noProof/>
                <w:color w:val="auto"/>
                <w:sz w:val="16"/>
                <w:szCs w:val="16"/>
              </w:rPr>
              <w:t xml:space="preserve"> </w:t>
            </w:r>
          </w:p>
          <w:p w14:paraId="62769F5A" w14:textId="3CA6B82F" w:rsidR="00BF7ADE" w:rsidRPr="00D441BC" w:rsidRDefault="00BF7ADE" w:rsidP="007E7B30">
            <w:pPr>
              <w:pStyle w:val="Keypractices"/>
              <w:ind w:left="0"/>
              <w:rPr>
                <w:b w:val="0"/>
                <w:noProof/>
                <w:color w:val="auto"/>
                <w:sz w:val="16"/>
                <w:szCs w:val="16"/>
              </w:rPr>
            </w:pPr>
            <w:r w:rsidRPr="00D441BC">
              <w:rPr>
                <w:noProof/>
                <w:color w:val="auto"/>
                <w:sz w:val="16"/>
                <w:szCs w:val="16"/>
              </w:rPr>
              <w:t xml:space="preserve">Graphic Organizer: </w:t>
            </w:r>
            <w:hyperlink r:id="rId15" w:anchor="reflect20" w:history="1">
              <w:r w:rsidR="0043580F" w:rsidRPr="009D7983">
                <w:rPr>
                  <w:rStyle w:val="Hyperlink"/>
                  <w:noProof/>
                  <w:sz w:val="16"/>
                  <w:szCs w:val="16"/>
                </w:rPr>
                <w:t>Reflect#20</w:t>
              </w:r>
            </w:hyperlink>
            <w:r w:rsidR="0043580F">
              <w:rPr>
                <w:noProof/>
                <w:color w:val="auto"/>
                <w:sz w:val="16"/>
                <w:szCs w:val="16"/>
              </w:rPr>
              <w:t xml:space="preserve"> and </w:t>
            </w:r>
            <w:hyperlink r:id="rId16" w:anchor="reflect21" w:history="1">
              <w:r w:rsidR="0043580F" w:rsidRPr="009D7983">
                <w:rPr>
                  <w:rStyle w:val="Hyperlink"/>
                  <w:noProof/>
                  <w:sz w:val="16"/>
                  <w:szCs w:val="16"/>
                </w:rPr>
                <w:t>Reflect#21</w:t>
              </w:r>
            </w:hyperlink>
            <w:bookmarkStart w:id="0" w:name="_GoBack"/>
            <w:bookmarkEnd w:id="0"/>
          </w:p>
        </w:tc>
      </w:tr>
      <w:tr w:rsidR="007E7B30" w:rsidRPr="004B45A1" w14:paraId="2B6B7F4B" w14:textId="77777777" w:rsidTr="007E7B30">
        <w:trPr>
          <w:trHeight w:val="440"/>
        </w:trPr>
        <w:tc>
          <w:tcPr>
            <w:tcW w:w="11067" w:type="dxa"/>
            <w:gridSpan w:val="4"/>
          </w:tcPr>
          <w:p w14:paraId="74779A68" w14:textId="545E7C38" w:rsidR="007E7B30" w:rsidRPr="00D441BC" w:rsidRDefault="007E7B30" w:rsidP="007E7B30">
            <w:pPr>
              <w:pStyle w:val="Keypractices"/>
              <w:rPr>
                <w:noProof/>
                <w:color w:val="2F5496" w:themeColor="accent5" w:themeShade="BF"/>
                <w:sz w:val="16"/>
                <w:szCs w:val="16"/>
              </w:rPr>
            </w:pPr>
            <w:r>
              <w:rPr>
                <w:noProof/>
                <w:color w:val="2F5496" w:themeColor="accent5" w:themeShade="BF"/>
                <w:sz w:val="16"/>
                <w:szCs w:val="16"/>
              </w:rPr>
              <w:t xml:space="preserve">Summative Performance Task: </w:t>
            </w:r>
            <w:r w:rsidRPr="00C0052C">
              <w:rPr>
                <w:bCs/>
                <w:i/>
                <w:iCs/>
                <w:noProof/>
                <w:color w:val="000000" w:themeColor="text1"/>
                <w:sz w:val="16"/>
                <w:szCs w:val="16"/>
              </w:rPr>
              <w:t>Argument:</w:t>
            </w:r>
            <w:r w:rsidRPr="00C0052C">
              <w:rPr>
                <w:noProof/>
                <w:color w:val="000000" w:themeColor="text1"/>
                <w:sz w:val="16"/>
                <w:szCs w:val="16"/>
              </w:rPr>
              <w:t> </w:t>
            </w:r>
            <w:r w:rsidRPr="007E7B30">
              <w:rPr>
                <w:noProof/>
                <w:color w:val="000000" w:themeColor="text1"/>
                <w:sz w:val="16"/>
                <w:szCs w:val="16"/>
              </w:rPr>
              <w:t>Is there anything new about today’s immigration policy debates? Construct an argument (e.g., detailed outline, poster, essay) that addresses the compelling question using specific claims and relevant evidence from historical sources while acknowledging competing views.</w:t>
            </w:r>
            <w:r>
              <w:rPr>
                <w:noProof/>
                <w:color w:val="000000" w:themeColor="text1"/>
                <w:sz w:val="16"/>
                <w:szCs w:val="16"/>
              </w:rPr>
              <w:t xml:space="preserve"> </w:t>
            </w:r>
            <w:r w:rsidRPr="00C0052C">
              <w:rPr>
                <w:bCs/>
                <w:i/>
                <w:iCs/>
                <w:noProof/>
                <w:color w:val="000000" w:themeColor="text1"/>
                <w:sz w:val="16"/>
                <w:szCs w:val="16"/>
              </w:rPr>
              <w:t xml:space="preserve"> Extension:</w:t>
            </w:r>
            <w:r w:rsidRPr="007E7B30">
              <w:rPr>
                <w:rFonts w:asciiTheme="minorHAnsi" w:eastAsiaTheme="minorHAnsi" w:hAnsiTheme="minorHAnsi" w:cstheme="minorBidi"/>
                <w:b w:val="0"/>
                <w:color w:val="auto"/>
                <w:sz w:val="24"/>
              </w:rPr>
              <w:t xml:space="preserve"> </w:t>
            </w:r>
            <w:r w:rsidRPr="007E7B30">
              <w:rPr>
                <w:noProof/>
                <w:color w:val="000000" w:themeColor="text1"/>
                <w:sz w:val="16"/>
                <w:szCs w:val="16"/>
              </w:rPr>
              <w:t>Assemble a series of political cartoons that represent the similarities and/or differences in arguments that are made about immigration policy and how those arguments are presented.</w:t>
            </w:r>
          </w:p>
        </w:tc>
      </w:tr>
    </w:tbl>
    <w:p w14:paraId="73CDADD0" w14:textId="112608F5" w:rsidR="0015513A" w:rsidRPr="00436F64" w:rsidRDefault="0015513A" w:rsidP="0015513A">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11th Grade </w:t>
      </w:r>
      <w:hyperlink r:id="rId17" w:history="1">
        <w:r w:rsidRPr="005532AF">
          <w:rPr>
            <w:rStyle w:val="Hyperlink"/>
            <w:rFonts w:ascii="Calibri" w:hAnsi="Calibri"/>
            <w:b/>
            <w:sz w:val="32"/>
            <w:szCs w:val="32"/>
          </w:rPr>
          <w:t>Immigration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15513A" w:rsidRPr="00B2102A" w14:paraId="5D60EC78" w14:textId="77777777" w:rsidTr="007E7B30">
        <w:trPr>
          <w:trHeight w:val="262"/>
        </w:trPr>
        <w:tc>
          <w:tcPr>
            <w:tcW w:w="11070" w:type="dxa"/>
            <w:gridSpan w:val="2"/>
            <w:shd w:val="clear" w:color="auto" w:fill="4472C4" w:themeFill="accent5"/>
            <w:vAlign w:val="center"/>
          </w:tcPr>
          <w:p w14:paraId="3491EDEA" w14:textId="77777777" w:rsidR="0015513A" w:rsidRPr="007E7B30" w:rsidRDefault="0015513A" w:rsidP="00311C0A">
            <w:pPr>
              <w:pStyle w:val="CompellingQuestion"/>
              <w:rPr>
                <w:rFonts w:eastAsia="Georgia" w:cs="Georgia"/>
                <w:sz w:val="28"/>
              </w:rPr>
            </w:pPr>
            <w:r w:rsidRPr="007E7B30">
              <w:rPr>
                <w:rFonts w:eastAsia="Georgia" w:cs="Georgia"/>
                <w:sz w:val="28"/>
              </w:rPr>
              <w:t>Is Anything New about Today’s Immigration Policy Debate?</w:t>
            </w:r>
          </w:p>
        </w:tc>
      </w:tr>
      <w:tr w:rsidR="0015513A" w:rsidRPr="00B2102A" w14:paraId="7CEDB95D" w14:textId="77777777" w:rsidTr="007E7B30">
        <w:trPr>
          <w:trHeight w:val="271"/>
        </w:trPr>
        <w:tc>
          <w:tcPr>
            <w:tcW w:w="11070" w:type="dxa"/>
            <w:gridSpan w:val="2"/>
            <w:shd w:val="clear" w:color="auto" w:fill="auto"/>
          </w:tcPr>
          <w:p w14:paraId="6A5C95DA" w14:textId="77777777" w:rsidR="0015513A" w:rsidRPr="007E7B30" w:rsidRDefault="0015513A" w:rsidP="0015513A">
            <w:pPr>
              <w:jc w:val="center"/>
              <w:rPr>
                <w:rFonts w:eastAsia="Georgia" w:cs="Georgia"/>
                <w:b/>
                <w:sz w:val="20"/>
                <w:szCs w:val="20"/>
              </w:rPr>
            </w:pPr>
            <w:r w:rsidRPr="007E7B30">
              <w:rPr>
                <w:rFonts w:eastAsia="Georgia" w:cs="Georgia"/>
                <w:b/>
                <w:sz w:val="20"/>
                <w:szCs w:val="20"/>
              </w:rPr>
              <w:t>Staging the Question: Examine political cartoons that address the current debate about immigration policy.</w:t>
            </w:r>
          </w:p>
        </w:tc>
      </w:tr>
      <w:tr w:rsidR="0015513A" w:rsidRPr="00B2102A" w14:paraId="08DC5618" w14:textId="77777777" w:rsidTr="00311C0A">
        <w:trPr>
          <w:trHeight w:val="503"/>
        </w:trPr>
        <w:tc>
          <w:tcPr>
            <w:tcW w:w="2594" w:type="dxa"/>
            <w:shd w:val="clear" w:color="auto" w:fill="auto"/>
          </w:tcPr>
          <w:p w14:paraId="46ED1793" w14:textId="77777777" w:rsidR="0015513A" w:rsidRPr="00075334" w:rsidRDefault="0015513A"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10AE46BC" w14:textId="4CD37A74" w:rsidR="0015513A" w:rsidRPr="00075334" w:rsidRDefault="0015513A" w:rsidP="0015513A">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2AAFE1B8" wp14:editId="387316CD">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0786C6D"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23" o:title="//www.heartinternet.uk/assets/icons/icon_tick.png"/>
                      </v:shape>
                      <w10:anchorlock/>
                    </v:group>
                  </w:pict>
                </mc:Fallback>
              </mc:AlternateContent>
            </w:r>
            <w:r w:rsidR="00821DCB">
              <w:rPr>
                <w:color w:val="2F5496" w:themeColor="accent5" w:themeShade="BF"/>
              </w:rPr>
              <w:t xml:space="preserve"> </w:t>
            </w:r>
            <w:r w:rsidRPr="00075334">
              <w:rPr>
                <w:rFonts w:ascii="Calibri" w:hAnsi="Calibri"/>
                <w:b/>
                <w:color w:val="2F5496" w:themeColor="accent5" w:themeShade="BF"/>
                <w:sz w:val="20"/>
                <w:szCs w:val="20"/>
              </w:rPr>
              <w:t xml:space="preserve">Gathering, Using, and Interpreting Evidence   </w:t>
            </w:r>
            <w:r w:rsidRPr="00075334">
              <w:rPr>
                <w:rFonts w:ascii="Calibri" w:hAnsi="Calibri"/>
                <w:b/>
                <w:noProof/>
                <w:color w:val="2F5496" w:themeColor="accent5" w:themeShade="BF"/>
                <w:sz w:val="20"/>
                <w:szCs w:val="20"/>
              </w:rPr>
              <mc:AlternateContent>
                <mc:Choice Requires="wpg">
                  <w:drawing>
                    <wp:inline distT="0" distB="0" distL="0" distR="0" wp14:anchorId="323E90D6" wp14:editId="25473DD5">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247EC787"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23" o:title="//www.heartinternet.uk/assets/icons/icon_tick.png"/>
                      </v:shape>
                      <w10:anchorlock/>
                    </v:group>
                  </w:pict>
                </mc:Fallback>
              </mc:AlternateContent>
            </w:r>
            <w:r w:rsidRPr="00075334">
              <w:rPr>
                <w:rFonts w:ascii="Calibri" w:hAnsi="Calibri"/>
                <w:b/>
                <w:color w:val="2F5496" w:themeColor="accent5" w:themeShade="BF"/>
                <w:sz w:val="20"/>
                <w:szCs w:val="20"/>
              </w:rPr>
              <w:t xml:space="preserve"> </w:t>
            </w:r>
            <w:r>
              <w:rPr>
                <w:rFonts w:ascii="Calibri" w:hAnsi="Calibri"/>
                <w:b/>
                <w:bCs/>
                <w:color w:val="2F5496" w:themeColor="accent5" w:themeShade="BF"/>
                <w:sz w:val="20"/>
                <w:szCs w:val="20"/>
              </w:rPr>
              <w:t xml:space="preserve">Chronological Reasoning and Causation                     </w:t>
            </w:r>
            <w:r w:rsidRPr="00075334">
              <w:rPr>
                <w:rFonts w:ascii="Calibri" w:hAnsi="Calibri"/>
                <w:b/>
                <w:noProof/>
                <w:color w:val="2F5496" w:themeColor="accent5" w:themeShade="BF"/>
                <w:sz w:val="20"/>
                <w:szCs w:val="20"/>
              </w:rPr>
              <mc:AlternateContent>
                <mc:Choice Requires="wpg">
                  <w:drawing>
                    <wp:inline distT="0" distB="0" distL="0" distR="0" wp14:anchorId="391BD0EC" wp14:editId="7B2ABE94">
                      <wp:extent cx="91440" cy="91440"/>
                      <wp:effectExtent l="0" t="0" r="0" b="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descr="https://www.heartinternet.uk/assets/icons/icon_tic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00598E0"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vwjdl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85FEwQAA&#10;ANoAAAAPAAAAZHJzL2Rvd25yZXYueG1sRI9Bi8IwFITvgv8hPGFvmq6wItW0yIK47EWs9eDt0Tyb&#10;YvNSmqjdf78RBI/DzHzDrPPBtuJOvW8cK/icJSCIK6cbrhWUx+10CcIHZI2tY1LwRx7ybDxaY6rd&#10;gw90L0ItIoR9igpMCF0qpa8MWfQz1xFH7+J6iyHKvpa6x0eE21bOk2QhLTYcFwx29G2ouhY3q8DZ&#10;8+73tJf77bEofVHPtemsVupjMmxWIAIN4R1+tX+0gi94Xok3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ORRMEAAADaAAAADwAAAAAAAAAAAAAAAACXAgAAZHJzL2Rvd25y&#10;ZXYueG1sUEsFBgAAAAAEAAQA9QAAAIU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l&#10;4k7BAAAA2gAAAA8AAABkcnMvZG93bnJldi54bWxEj0GLwjAUhO+C/yE8wZumruBKNYoKuy54WKwe&#10;PD6aZ1tsXmqS1frvN4LgcZiZb5j5sjW1uJHzlWUFo2ECgji3uuJCwfHwNZiC8AFZY22ZFDzIw3LR&#10;7cwx1fbOe7ploRARwj5FBWUITSqlz0sy6Ie2IY7e2TqDIUpXSO3wHuGmlh9JMpEGK44LJTa0KSm/&#10;ZH9GwfW4Z1mf3HpL+Xf1244/jd3tlOr32tUMRKA2vMOv9o9WMIH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hl4k7BAAAA2gAAAA8AAAAAAAAAAAAAAAAAnAIAAGRy&#10;cy9kb3ducmV2LnhtbFBLBQYAAAAABAAEAPcAAACKAwAAAAA=&#10;">
                        <v:imagedata r:id="rId23" o:title="//www.heartinternet.uk/assets/icons/icon_tick.png"/>
                      </v:shape>
                      <w10:anchorlock/>
                    </v:group>
                  </w:pict>
                </mc:Fallback>
              </mc:AlternateContent>
            </w:r>
            <w:r>
              <w:rPr>
                <w:rFonts w:ascii="Calibri" w:hAnsi="Calibri"/>
                <w:b/>
                <w:bCs/>
                <w:color w:val="2F5496" w:themeColor="accent5" w:themeShade="BF"/>
                <w:sz w:val="20"/>
                <w:szCs w:val="20"/>
              </w:rPr>
              <w:t xml:space="preserve"> Comparison and Contextualization </w:t>
            </w:r>
          </w:p>
        </w:tc>
      </w:tr>
    </w:tbl>
    <w:p w14:paraId="35239AE1" w14:textId="77777777" w:rsidR="00D441BC" w:rsidRDefault="00D441BC"/>
    <w:sectPr w:rsidR="00D441BC" w:rsidSect="007E7B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3A"/>
    <w:rsid w:val="000E2C46"/>
    <w:rsid w:val="0015513A"/>
    <w:rsid w:val="001B0B7A"/>
    <w:rsid w:val="002005AB"/>
    <w:rsid w:val="00250559"/>
    <w:rsid w:val="0026643C"/>
    <w:rsid w:val="00290879"/>
    <w:rsid w:val="002B6FD1"/>
    <w:rsid w:val="002E43FF"/>
    <w:rsid w:val="002E6F9F"/>
    <w:rsid w:val="00366932"/>
    <w:rsid w:val="003C09BF"/>
    <w:rsid w:val="0043580F"/>
    <w:rsid w:val="00450428"/>
    <w:rsid w:val="00493771"/>
    <w:rsid w:val="00534629"/>
    <w:rsid w:val="005532AF"/>
    <w:rsid w:val="005C5663"/>
    <w:rsid w:val="007A3C62"/>
    <w:rsid w:val="007E7B30"/>
    <w:rsid w:val="00821DCB"/>
    <w:rsid w:val="0085389E"/>
    <w:rsid w:val="00861E96"/>
    <w:rsid w:val="008C542C"/>
    <w:rsid w:val="008D035E"/>
    <w:rsid w:val="00953285"/>
    <w:rsid w:val="00AF5447"/>
    <w:rsid w:val="00BF7ADE"/>
    <w:rsid w:val="00D441BC"/>
    <w:rsid w:val="00DF1422"/>
    <w:rsid w:val="00DF79EC"/>
    <w:rsid w:val="00EA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23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15513A"/>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15513A"/>
    <w:pPr>
      <w:jc w:val="center"/>
    </w:pPr>
    <w:rPr>
      <w:rFonts w:ascii="Calibri" w:eastAsia="Arial" w:hAnsi="Calibri" w:cs="Arial"/>
      <w:b/>
      <w:bCs/>
      <w:color w:val="FFFFFF"/>
      <w:sz w:val="36"/>
      <w:szCs w:val="28"/>
    </w:rPr>
  </w:style>
  <w:style w:type="paragraph" w:customStyle="1" w:styleId="Tabletext">
    <w:name w:val="Table text"/>
    <w:basedOn w:val="Normal"/>
    <w:qFormat/>
    <w:rsid w:val="0015513A"/>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7A3C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717852">
      <w:bodyDiv w:val="1"/>
      <w:marLeft w:val="0"/>
      <w:marRight w:val="0"/>
      <w:marTop w:val="0"/>
      <w:marBottom w:val="0"/>
      <w:divBdr>
        <w:top w:val="none" w:sz="0" w:space="0" w:color="auto"/>
        <w:left w:val="none" w:sz="0" w:space="0" w:color="auto"/>
        <w:bottom w:val="none" w:sz="0" w:space="0" w:color="auto"/>
        <w:right w:val="none" w:sz="0" w:space="0" w:color="auto"/>
      </w:divBdr>
    </w:div>
    <w:div w:id="2118063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3" Type="http://schemas.openxmlformats.org/officeDocument/2006/relationships/image" Target="media/image2.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inquiryk12.ischool.syr.edu/esifc-assessments/construct/" TargetMode="External"/><Relationship Id="rId11" Type="http://schemas.openxmlformats.org/officeDocument/2006/relationships/hyperlink" Target="http://inquiryk12.ischool.syr.edu/esifc-assessments/construct/" TargetMode="External"/><Relationship Id="rId12" Type="http://schemas.openxmlformats.org/officeDocument/2006/relationships/hyperlink" Target="http://inquiryk12.ischool.syr.edu/esifc-assessments/construct/" TargetMode="External"/><Relationship Id="rId13" Type="http://schemas.openxmlformats.org/officeDocument/2006/relationships/hyperlink" Target="http://inquiryk12.ischool.syr.edu/esifc-assessments/construct/" TargetMode="External"/><Relationship Id="rId14" Type="http://schemas.openxmlformats.org/officeDocument/2006/relationships/hyperlink" Target="http://inquiryk12.ischool.syr.edu/esifc-assessments/construct/" TargetMode="External"/><Relationship Id="rId15" Type="http://schemas.openxmlformats.org/officeDocument/2006/relationships/hyperlink" Target="http://inquiryk12.ischool.syr.edu/esifc-assessments/reflect/" TargetMode="External"/><Relationship Id="rId16" Type="http://schemas.openxmlformats.org/officeDocument/2006/relationships/hyperlink" Target="http://inquiryk12.ischool.syr.edu/esifc-assessments/reflect/" TargetMode="External"/><Relationship Id="rId17" Type="http://schemas.openxmlformats.org/officeDocument/2006/relationships/hyperlink" Target="http://www.c3teachers.org/inquiries/immigration-2/" TargetMode="External"/><Relationship Id="rId18"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inquiryk12.ischool.syr.edu/esifc-assessments/connect/" TargetMode="External"/><Relationship Id="rId5" Type="http://schemas.openxmlformats.org/officeDocument/2006/relationships/hyperlink" Target="http://inquiryk12.ischool.syr.edu/esifc-assessments/connect/" TargetMode="External"/><Relationship Id="rId6" Type="http://schemas.openxmlformats.org/officeDocument/2006/relationships/hyperlink" Target="http://inquiryk12.ischool.syr.edu/esifc-assessments/wonder/" TargetMode="External"/><Relationship Id="rId7" Type="http://schemas.openxmlformats.org/officeDocument/2006/relationships/hyperlink" Target="http://inquiryk12.ischool.syr.edu/esifc-assessments/wonder/" TargetMode="External"/><Relationship Id="rId8" Type="http://schemas.openxmlformats.org/officeDocument/2006/relationships/hyperlink" Target="http://inquiryk12.ischool.syr.edu/esifc-assessments/investigate/" TargetMode="External"/><Relationship Id="rId9" Type="http://schemas.openxmlformats.org/officeDocument/2006/relationships/hyperlink" Target="http://www.c3teachers.org/wp-content/uploads/2015/09/NewYork_11_Immig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1040</Words>
  <Characters>5928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9</cp:revision>
  <dcterms:created xsi:type="dcterms:W3CDTF">2016-09-22T01:00:00Z</dcterms:created>
  <dcterms:modified xsi:type="dcterms:W3CDTF">2016-09-23T18:14:00Z</dcterms:modified>
</cp:coreProperties>
</file>