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page" w:tblpX="811" w:tblpY="1985"/>
        <w:tblW w:w="11065" w:type="dxa"/>
        <w:tblLook w:val="04A0" w:firstRow="1" w:lastRow="0" w:firstColumn="1" w:lastColumn="0" w:noHBand="0" w:noVBand="1"/>
      </w:tblPr>
      <w:tblGrid>
        <w:gridCol w:w="2706"/>
        <w:gridCol w:w="2607"/>
        <w:gridCol w:w="2793"/>
        <w:gridCol w:w="2959"/>
      </w:tblGrid>
      <w:tr w:rsidR="00561C8D" w:rsidRPr="004B45A1" w14:paraId="2A479733" w14:textId="77777777" w:rsidTr="009B6B02">
        <w:trPr>
          <w:trHeight w:val="89"/>
        </w:trPr>
        <w:tc>
          <w:tcPr>
            <w:tcW w:w="2706" w:type="dxa"/>
            <w:shd w:val="clear" w:color="auto" w:fill="4472C4" w:themeFill="accent5"/>
          </w:tcPr>
          <w:p w14:paraId="4DFF363F" w14:textId="77777777" w:rsidR="00561C8D" w:rsidRPr="00561C8D" w:rsidRDefault="00561C8D" w:rsidP="00561C8D">
            <w:pPr>
              <w:rPr>
                <w:b/>
                <w:color w:val="FFFFFF" w:themeColor="background1"/>
                <w:sz w:val="20"/>
                <w:szCs w:val="20"/>
              </w:rPr>
            </w:pPr>
            <w:r w:rsidRPr="00561C8D">
              <w:rPr>
                <w:b/>
                <w:color w:val="FFFFFF" w:themeColor="background1"/>
                <w:sz w:val="20"/>
                <w:szCs w:val="20"/>
              </w:rPr>
              <w:t>Supporting Question 1</w:t>
            </w:r>
          </w:p>
        </w:tc>
        <w:tc>
          <w:tcPr>
            <w:tcW w:w="2607" w:type="dxa"/>
            <w:shd w:val="clear" w:color="auto" w:fill="4472C4" w:themeFill="accent5"/>
          </w:tcPr>
          <w:p w14:paraId="52D0DCE3" w14:textId="77777777" w:rsidR="00561C8D" w:rsidRPr="00561C8D" w:rsidRDefault="00561C8D" w:rsidP="00561C8D">
            <w:pPr>
              <w:jc w:val="center"/>
              <w:rPr>
                <w:b/>
                <w:color w:val="FFFFFF" w:themeColor="background1"/>
                <w:sz w:val="20"/>
                <w:szCs w:val="20"/>
              </w:rPr>
            </w:pPr>
            <w:r w:rsidRPr="00561C8D">
              <w:rPr>
                <w:b/>
                <w:color w:val="FFFFFF" w:themeColor="background1"/>
                <w:sz w:val="20"/>
                <w:szCs w:val="20"/>
              </w:rPr>
              <w:t>Supporting Question 2</w:t>
            </w:r>
          </w:p>
        </w:tc>
        <w:tc>
          <w:tcPr>
            <w:tcW w:w="2793" w:type="dxa"/>
            <w:shd w:val="clear" w:color="auto" w:fill="4472C4" w:themeFill="accent5"/>
          </w:tcPr>
          <w:p w14:paraId="31B6CDAD" w14:textId="77777777" w:rsidR="00561C8D" w:rsidRPr="00561C8D" w:rsidRDefault="00561C8D" w:rsidP="00561C8D">
            <w:pPr>
              <w:jc w:val="center"/>
              <w:rPr>
                <w:b/>
                <w:color w:val="FFFFFF" w:themeColor="background1"/>
                <w:sz w:val="20"/>
                <w:szCs w:val="20"/>
              </w:rPr>
            </w:pPr>
            <w:r w:rsidRPr="00561C8D">
              <w:rPr>
                <w:b/>
                <w:color w:val="FFFFFF" w:themeColor="background1"/>
                <w:sz w:val="20"/>
                <w:szCs w:val="20"/>
              </w:rPr>
              <w:t>Supporting Question 3</w:t>
            </w:r>
          </w:p>
        </w:tc>
        <w:tc>
          <w:tcPr>
            <w:tcW w:w="2959" w:type="dxa"/>
            <w:shd w:val="clear" w:color="auto" w:fill="4472C4" w:themeFill="accent5"/>
          </w:tcPr>
          <w:p w14:paraId="4CFD3E30" w14:textId="77777777" w:rsidR="00561C8D" w:rsidRPr="00561C8D" w:rsidRDefault="00561C8D" w:rsidP="00561C8D">
            <w:pPr>
              <w:jc w:val="center"/>
              <w:rPr>
                <w:b/>
                <w:color w:val="FFFFFF" w:themeColor="background1"/>
                <w:sz w:val="20"/>
                <w:szCs w:val="20"/>
              </w:rPr>
            </w:pPr>
            <w:r w:rsidRPr="00561C8D">
              <w:rPr>
                <w:b/>
                <w:color w:val="FFFFFF" w:themeColor="background1"/>
                <w:sz w:val="20"/>
                <w:szCs w:val="20"/>
              </w:rPr>
              <w:t>Supporting Question 4</w:t>
            </w:r>
          </w:p>
        </w:tc>
      </w:tr>
      <w:tr w:rsidR="00561C8D" w14:paraId="2D1E3D58" w14:textId="77777777" w:rsidTr="009B6B02">
        <w:trPr>
          <w:trHeight w:val="524"/>
        </w:trPr>
        <w:tc>
          <w:tcPr>
            <w:tcW w:w="2706" w:type="dxa"/>
            <w:vAlign w:val="center"/>
          </w:tcPr>
          <w:p w14:paraId="17803840" w14:textId="77777777" w:rsidR="00561C8D" w:rsidRPr="00FF0C85" w:rsidRDefault="00561C8D" w:rsidP="00561C8D">
            <w:pPr>
              <w:pStyle w:val="Tabletext"/>
              <w:rPr>
                <w:sz w:val="16"/>
                <w:szCs w:val="16"/>
              </w:rPr>
            </w:pPr>
            <w:r w:rsidRPr="00FF0C85">
              <w:rPr>
                <w:sz w:val="16"/>
                <w:szCs w:val="16"/>
              </w:rPr>
              <w:t>What were Lyndon Johnson’s and Ronald Reagan’s visions for the American Economy?</w:t>
            </w:r>
          </w:p>
        </w:tc>
        <w:tc>
          <w:tcPr>
            <w:tcW w:w="2607" w:type="dxa"/>
            <w:vAlign w:val="center"/>
          </w:tcPr>
          <w:p w14:paraId="2CFAB5FC" w14:textId="77777777" w:rsidR="00561C8D" w:rsidRPr="00FF0C85" w:rsidRDefault="00561C8D" w:rsidP="00561C8D">
            <w:pPr>
              <w:pStyle w:val="Tabletext"/>
              <w:rPr>
                <w:sz w:val="16"/>
                <w:szCs w:val="16"/>
              </w:rPr>
            </w:pPr>
            <w:r w:rsidRPr="00FF0C85">
              <w:rPr>
                <w:sz w:val="16"/>
                <w:szCs w:val="16"/>
              </w:rPr>
              <w:t xml:space="preserve">What policies did Johnson and Reagan advance in order to foster economic opportunity? </w:t>
            </w:r>
          </w:p>
        </w:tc>
        <w:tc>
          <w:tcPr>
            <w:tcW w:w="2793" w:type="dxa"/>
            <w:vAlign w:val="center"/>
          </w:tcPr>
          <w:p w14:paraId="29244A02" w14:textId="77777777" w:rsidR="00561C8D" w:rsidRPr="00FF0C85" w:rsidRDefault="00561C8D" w:rsidP="00561C8D">
            <w:pPr>
              <w:pStyle w:val="Tabletext"/>
              <w:rPr>
                <w:sz w:val="16"/>
                <w:szCs w:val="16"/>
              </w:rPr>
            </w:pPr>
            <w:r w:rsidRPr="00FF0C85">
              <w:rPr>
                <w:sz w:val="16"/>
                <w:szCs w:val="16"/>
              </w:rPr>
              <w:t>Did Johnson’s economic policies foster economic opportunity?</w:t>
            </w:r>
          </w:p>
        </w:tc>
        <w:tc>
          <w:tcPr>
            <w:tcW w:w="2959" w:type="dxa"/>
            <w:vAlign w:val="center"/>
          </w:tcPr>
          <w:p w14:paraId="7037F0D0" w14:textId="77777777" w:rsidR="00561C8D" w:rsidRPr="00FF0C85" w:rsidRDefault="00561C8D" w:rsidP="00561C8D">
            <w:pPr>
              <w:pStyle w:val="Tabletext"/>
              <w:rPr>
                <w:sz w:val="16"/>
                <w:szCs w:val="16"/>
              </w:rPr>
            </w:pPr>
            <w:r w:rsidRPr="00FF0C85">
              <w:rPr>
                <w:sz w:val="16"/>
                <w:szCs w:val="16"/>
              </w:rPr>
              <w:t>Did Reagan’s economic policies foster economic opportunity?</w:t>
            </w:r>
          </w:p>
        </w:tc>
      </w:tr>
      <w:tr w:rsidR="00561C8D" w:rsidRPr="004B45A1" w14:paraId="458594F6" w14:textId="77777777" w:rsidTr="009B6B02">
        <w:trPr>
          <w:trHeight w:val="164"/>
        </w:trPr>
        <w:tc>
          <w:tcPr>
            <w:tcW w:w="2706" w:type="dxa"/>
            <w:shd w:val="clear" w:color="auto" w:fill="4472C4" w:themeFill="accent5"/>
          </w:tcPr>
          <w:p w14:paraId="7C243474" w14:textId="77777777" w:rsidR="00561C8D" w:rsidRPr="00561C8D" w:rsidRDefault="00561C8D" w:rsidP="00561C8D">
            <w:pPr>
              <w:rPr>
                <w:b/>
                <w:color w:val="FFFFFF" w:themeColor="background1"/>
                <w:sz w:val="20"/>
                <w:szCs w:val="20"/>
              </w:rPr>
            </w:pPr>
            <w:r w:rsidRPr="00561C8D">
              <w:rPr>
                <w:b/>
                <w:color w:val="FFFFFF" w:themeColor="background1"/>
                <w:sz w:val="20"/>
                <w:szCs w:val="20"/>
              </w:rPr>
              <w:t>Formative Performance Task</w:t>
            </w:r>
          </w:p>
        </w:tc>
        <w:tc>
          <w:tcPr>
            <w:tcW w:w="2607" w:type="dxa"/>
            <w:shd w:val="clear" w:color="auto" w:fill="4472C4" w:themeFill="accent5"/>
          </w:tcPr>
          <w:p w14:paraId="13FD3E07" w14:textId="77777777" w:rsidR="00561C8D" w:rsidRPr="00561C8D" w:rsidRDefault="00561C8D" w:rsidP="00561C8D">
            <w:pPr>
              <w:rPr>
                <w:b/>
                <w:color w:val="FFFFFF" w:themeColor="background1"/>
                <w:sz w:val="20"/>
                <w:szCs w:val="20"/>
              </w:rPr>
            </w:pPr>
            <w:r w:rsidRPr="00561C8D">
              <w:rPr>
                <w:b/>
                <w:color w:val="FFFFFF" w:themeColor="background1"/>
                <w:sz w:val="20"/>
                <w:szCs w:val="20"/>
              </w:rPr>
              <w:t>Formative Performance Task</w:t>
            </w:r>
          </w:p>
        </w:tc>
        <w:tc>
          <w:tcPr>
            <w:tcW w:w="2793" w:type="dxa"/>
            <w:shd w:val="clear" w:color="auto" w:fill="4472C4" w:themeFill="accent5"/>
          </w:tcPr>
          <w:p w14:paraId="75415DFE" w14:textId="77777777" w:rsidR="00561C8D" w:rsidRPr="00561C8D" w:rsidRDefault="00561C8D" w:rsidP="00561C8D">
            <w:pPr>
              <w:rPr>
                <w:b/>
                <w:color w:val="FFFFFF" w:themeColor="background1"/>
                <w:sz w:val="20"/>
                <w:szCs w:val="20"/>
              </w:rPr>
            </w:pPr>
            <w:r w:rsidRPr="00561C8D">
              <w:rPr>
                <w:b/>
                <w:color w:val="FFFFFF" w:themeColor="background1"/>
                <w:sz w:val="20"/>
                <w:szCs w:val="20"/>
              </w:rPr>
              <w:t>Formative Performance Task</w:t>
            </w:r>
          </w:p>
        </w:tc>
        <w:tc>
          <w:tcPr>
            <w:tcW w:w="2959" w:type="dxa"/>
            <w:shd w:val="clear" w:color="auto" w:fill="4472C4" w:themeFill="accent5"/>
          </w:tcPr>
          <w:p w14:paraId="67BFD61A" w14:textId="77777777" w:rsidR="00561C8D" w:rsidRPr="00561C8D" w:rsidRDefault="00561C8D" w:rsidP="00561C8D">
            <w:pPr>
              <w:rPr>
                <w:b/>
                <w:color w:val="FFFFFF" w:themeColor="background1"/>
                <w:sz w:val="20"/>
                <w:szCs w:val="20"/>
              </w:rPr>
            </w:pPr>
            <w:r w:rsidRPr="00561C8D">
              <w:rPr>
                <w:b/>
                <w:color w:val="FFFFFF" w:themeColor="background1"/>
                <w:sz w:val="20"/>
                <w:szCs w:val="20"/>
              </w:rPr>
              <w:t>Formative Performance Task</w:t>
            </w:r>
          </w:p>
        </w:tc>
      </w:tr>
      <w:tr w:rsidR="00561C8D" w14:paraId="50CB2405" w14:textId="77777777" w:rsidTr="009B6B02">
        <w:trPr>
          <w:trHeight w:val="1109"/>
        </w:trPr>
        <w:tc>
          <w:tcPr>
            <w:tcW w:w="2706" w:type="dxa"/>
            <w:vAlign w:val="center"/>
          </w:tcPr>
          <w:p w14:paraId="30B08253" w14:textId="77777777" w:rsidR="00561C8D" w:rsidRPr="00FF0C85" w:rsidRDefault="00561C8D" w:rsidP="00561C8D">
            <w:pPr>
              <w:pStyle w:val="Keypractices"/>
              <w:rPr>
                <w:b w:val="0"/>
                <w:noProof/>
                <w:color w:val="auto"/>
                <w:sz w:val="16"/>
                <w:szCs w:val="16"/>
              </w:rPr>
            </w:pPr>
            <w:r w:rsidRPr="00FF0C85">
              <w:rPr>
                <w:b w:val="0"/>
                <w:noProof/>
                <w:color w:val="auto"/>
                <w:sz w:val="16"/>
                <w:szCs w:val="16"/>
              </w:rPr>
              <w:t xml:space="preserve">Create a graphic organizer that compares and contrasts Johnson’s and Reagan’s visions for the economy. </w:t>
            </w:r>
          </w:p>
        </w:tc>
        <w:tc>
          <w:tcPr>
            <w:tcW w:w="2607" w:type="dxa"/>
            <w:vAlign w:val="center"/>
          </w:tcPr>
          <w:p w14:paraId="7E8485A3" w14:textId="77777777" w:rsidR="00561C8D" w:rsidRPr="00FF0C85" w:rsidRDefault="00561C8D" w:rsidP="00561C8D">
            <w:pPr>
              <w:pStyle w:val="Keypractices"/>
              <w:rPr>
                <w:b w:val="0"/>
                <w:noProof/>
                <w:color w:val="auto"/>
                <w:sz w:val="16"/>
                <w:szCs w:val="16"/>
              </w:rPr>
            </w:pPr>
            <w:r w:rsidRPr="00FF0C85">
              <w:rPr>
                <w:b w:val="0"/>
                <w:noProof/>
                <w:color w:val="auto"/>
                <w:sz w:val="16"/>
                <w:szCs w:val="16"/>
              </w:rPr>
              <w:t xml:space="preserve">Develop the graphic organizer to include economic policies advocated by Johnson and Reagan. </w:t>
            </w:r>
          </w:p>
        </w:tc>
        <w:tc>
          <w:tcPr>
            <w:tcW w:w="2793" w:type="dxa"/>
            <w:vAlign w:val="center"/>
          </w:tcPr>
          <w:p w14:paraId="3D07B61A" w14:textId="77777777" w:rsidR="00561C8D" w:rsidRPr="00FF0C85" w:rsidRDefault="00561C8D" w:rsidP="00561C8D">
            <w:pPr>
              <w:pStyle w:val="Keypractices"/>
              <w:rPr>
                <w:b w:val="0"/>
                <w:noProof/>
                <w:color w:val="auto"/>
                <w:sz w:val="16"/>
                <w:szCs w:val="16"/>
              </w:rPr>
            </w:pPr>
            <w:r w:rsidRPr="00FF0C85">
              <w:rPr>
                <w:b w:val="0"/>
                <w:noProof/>
                <w:color w:val="auto"/>
                <w:sz w:val="16"/>
                <w:szCs w:val="16"/>
              </w:rPr>
              <w:t xml:space="preserve">Participate in a Structured Academic Controversy about the short- and long-term impact of Johnson’s economic policies on economic opportunity. </w:t>
            </w:r>
          </w:p>
        </w:tc>
        <w:tc>
          <w:tcPr>
            <w:tcW w:w="2959" w:type="dxa"/>
            <w:vAlign w:val="center"/>
          </w:tcPr>
          <w:p w14:paraId="6BE1CEE5" w14:textId="77777777" w:rsidR="00561C8D" w:rsidRPr="00FF0C85" w:rsidRDefault="00561C8D" w:rsidP="00561C8D">
            <w:pPr>
              <w:pStyle w:val="Keypractices"/>
              <w:rPr>
                <w:b w:val="0"/>
                <w:noProof/>
                <w:color w:val="auto"/>
                <w:sz w:val="16"/>
                <w:szCs w:val="16"/>
              </w:rPr>
            </w:pPr>
            <w:r w:rsidRPr="00FF0C85">
              <w:rPr>
                <w:b w:val="0"/>
                <w:noProof/>
                <w:color w:val="auto"/>
                <w:sz w:val="16"/>
                <w:szCs w:val="16"/>
              </w:rPr>
              <w:t xml:space="preserve">Participate in a Structured Academic Controversy about the short- and long-term impact of Reagan’s economic policies on economic opportunity. </w:t>
            </w:r>
          </w:p>
        </w:tc>
      </w:tr>
      <w:tr w:rsidR="00561C8D" w14:paraId="3C6C2ED6" w14:textId="77777777" w:rsidTr="00FF0C85">
        <w:trPr>
          <w:cantSplit/>
          <w:trHeight w:val="61"/>
        </w:trPr>
        <w:tc>
          <w:tcPr>
            <w:tcW w:w="11065" w:type="dxa"/>
            <w:gridSpan w:val="4"/>
            <w:shd w:val="clear" w:color="auto" w:fill="E7E6E6" w:themeFill="background2"/>
            <w:vAlign w:val="center"/>
          </w:tcPr>
          <w:p w14:paraId="1C31C556" w14:textId="77777777" w:rsidR="00561C8D" w:rsidRPr="00561C8D" w:rsidRDefault="00561C8D" w:rsidP="00561C8D">
            <w:pPr>
              <w:jc w:val="center"/>
              <w:rPr>
                <w:b/>
              </w:rPr>
            </w:pPr>
            <w:r w:rsidRPr="00561C8D">
              <w:rPr>
                <w:b/>
                <w:i/>
                <w:noProof/>
                <w:color w:val="000000" w:themeColor="text1"/>
              </w:rPr>
              <w:t>Integration of Inquiry Process and Skills</w:t>
            </w:r>
          </w:p>
        </w:tc>
      </w:tr>
      <w:tr w:rsidR="00C26392" w:rsidRPr="005515B1" w14:paraId="4E755540" w14:textId="77777777" w:rsidTr="006C60DE">
        <w:trPr>
          <w:trHeight w:val="165"/>
        </w:trPr>
        <w:tc>
          <w:tcPr>
            <w:tcW w:w="2706" w:type="dxa"/>
            <w:shd w:val="clear" w:color="auto" w:fill="4472C4" w:themeFill="accent5"/>
          </w:tcPr>
          <w:p w14:paraId="051056B1" w14:textId="29B4EAB7" w:rsidR="00C26392" w:rsidRPr="002001A0" w:rsidRDefault="00C26392" w:rsidP="00C26392">
            <w:pPr>
              <w:pStyle w:val="Keypractices"/>
              <w:jc w:val="center"/>
              <w:rPr>
                <w:noProof/>
                <w:color w:val="2F5496" w:themeColor="accent5" w:themeShade="BF"/>
                <w:sz w:val="16"/>
                <w:szCs w:val="16"/>
              </w:rPr>
            </w:pPr>
            <w:r w:rsidRPr="009C279D">
              <w:rPr>
                <w:color w:val="FFFFFF" w:themeColor="background1"/>
                <w:sz w:val="20"/>
                <w:szCs w:val="20"/>
              </w:rPr>
              <w:t>Supporting Question 1</w:t>
            </w:r>
          </w:p>
        </w:tc>
        <w:tc>
          <w:tcPr>
            <w:tcW w:w="2607" w:type="dxa"/>
            <w:shd w:val="clear" w:color="auto" w:fill="4472C4" w:themeFill="accent5"/>
          </w:tcPr>
          <w:p w14:paraId="5EDA6CF3" w14:textId="1C9D37B0" w:rsidR="00C26392" w:rsidRPr="002001A0" w:rsidRDefault="00C26392" w:rsidP="00C26392">
            <w:pPr>
              <w:pStyle w:val="Keypractices"/>
              <w:jc w:val="center"/>
              <w:rPr>
                <w:noProof/>
                <w:color w:val="2F5496" w:themeColor="accent5" w:themeShade="BF"/>
                <w:sz w:val="16"/>
                <w:szCs w:val="16"/>
              </w:rPr>
            </w:pPr>
            <w:r w:rsidRPr="009C279D">
              <w:rPr>
                <w:color w:val="FFFFFF" w:themeColor="background1"/>
                <w:sz w:val="20"/>
                <w:szCs w:val="20"/>
              </w:rPr>
              <w:t>Supporting Question 2</w:t>
            </w:r>
          </w:p>
        </w:tc>
        <w:tc>
          <w:tcPr>
            <w:tcW w:w="2793" w:type="dxa"/>
            <w:shd w:val="clear" w:color="auto" w:fill="4472C4" w:themeFill="accent5"/>
          </w:tcPr>
          <w:p w14:paraId="7C9281A6" w14:textId="566E202C" w:rsidR="00C26392" w:rsidRPr="00C110A4" w:rsidRDefault="00C26392" w:rsidP="00C26392">
            <w:pPr>
              <w:pStyle w:val="Keypractices"/>
              <w:ind w:left="0"/>
              <w:jc w:val="center"/>
              <w:rPr>
                <w:noProof/>
                <w:color w:val="2F5496" w:themeColor="accent5" w:themeShade="BF"/>
                <w:sz w:val="16"/>
                <w:szCs w:val="16"/>
              </w:rPr>
            </w:pPr>
            <w:r w:rsidRPr="009C279D">
              <w:rPr>
                <w:color w:val="FFFFFF" w:themeColor="background1"/>
                <w:sz w:val="20"/>
                <w:szCs w:val="20"/>
              </w:rPr>
              <w:t>Supporting Question 3</w:t>
            </w:r>
          </w:p>
        </w:tc>
        <w:tc>
          <w:tcPr>
            <w:tcW w:w="2959" w:type="dxa"/>
            <w:shd w:val="clear" w:color="auto" w:fill="4472C4" w:themeFill="accent5"/>
          </w:tcPr>
          <w:p w14:paraId="1B84BDE2" w14:textId="59D50B87" w:rsidR="00C26392" w:rsidRPr="002001A0" w:rsidRDefault="00C26392" w:rsidP="00C26392">
            <w:pPr>
              <w:pStyle w:val="Keypractices"/>
              <w:jc w:val="center"/>
              <w:rPr>
                <w:noProof/>
                <w:color w:val="2F5496" w:themeColor="accent5" w:themeShade="BF"/>
                <w:sz w:val="16"/>
                <w:szCs w:val="16"/>
              </w:rPr>
            </w:pPr>
            <w:r w:rsidRPr="009C279D">
              <w:rPr>
                <w:color w:val="FFFFFF" w:themeColor="background1"/>
                <w:sz w:val="20"/>
                <w:szCs w:val="20"/>
              </w:rPr>
              <w:t>Supporting Question 4</w:t>
            </w:r>
          </w:p>
        </w:tc>
      </w:tr>
      <w:tr w:rsidR="00561C8D" w:rsidRPr="005515B1" w14:paraId="141123F5" w14:textId="77777777" w:rsidTr="009B6B02">
        <w:trPr>
          <w:trHeight w:val="371"/>
        </w:trPr>
        <w:tc>
          <w:tcPr>
            <w:tcW w:w="2706" w:type="dxa"/>
          </w:tcPr>
          <w:p w14:paraId="194B8576" w14:textId="7B3F058D" w:rsidR="00561C8D" w:rsidRPr="002106E7" w:rsidRDefault="00561C8D" w:rsidP="002106E7">
            <w:pPr>
              <w:pStyle w:val="Keypractices"/>
              <w:ind w:left="0"/>
              <w:rPr>
                <w:b w:val="0"/>
                <w:noProof/>
                <w:color w:val="auto"/>
                <w:sz w:val="16"/>
                <w:szCs w:val="16"/>
              </w:rPr>
            </w:pPr>
            <w:r w:rsidRPr="002001A0">
              <w:rPr>
                <w:noProof/>
                <w:color w:val="2F5496" w:themeColor="accent5" w:themeShade="BF"/>
                <w:sz w:val="16"/>
                <w:szCs w:val="16"/>
              </w:rPr>
              <w:t xml:space="preserve">Connect: </w:t>
            </w:r>
            <w:r w:rsidR="00D23C49">
              <w:rPr>
                <w:noProof/>
                <w:color w:val="auto"/>
                <w:sz w:val="16"/>
                <w:szCs w:val="16"/>
              </w:rPr>
              <w:t xml:space="preserve">Uses multiple sources to acquire background knowledge and brainstorms ideas for further inquiry </w:t>
            </w:r>
            <w:r w:rsidR="00D23C49">
              <w:rPr>
                <w:b w:val="0"/>
                <w:noProof/>
                <w:color w:val="auto"/>
                <w:sz w:val="16"/>
                <w:szCs w:val="16"/>
              </w:rPr>
              <w:t>by watching Johnson’s and Reagan’</w:t>
            </w:r>
            <w:r w:rsidR="00A55305">
              <w:rPr>
                <w:b w:val="0"/>
                <w:noProof/>
                <w:color w:val="auto"/>
                <w:sz w:val="16"/>
                <w:szCs w:val="16"/>
              </w:rPr>
              <w:t>s presidential campaign</w:t>
            </w:r>
            <w:r w:rsidR="00D23C49">
              <w:rPr>
                <w:b w:val="0"/>
                <w:noProof/>
                <w:color w:val="auto"/>
                <w:sz w:val="16"/>
                <w:szCs w:val="16"/>
              </w:rPr>
              <w:t xml:space="preserve"> commercials.</w:t>
            </w:r>
          </w:p>
        </w:tc>
        <w:tc>
          <w:tcPr>
            <w:tcW w:w="2607" w:type="dxa"/>
          </w:tcPr>
          <w:p w14:paraId="4FAAAE76" w14:textId="26F391F4" w:rsidR="00561C8D" w:rsidRPr="00561C8D" w:rsidRDefault="00561C8D" w:rsidP="0001151B">
            <w:pPr>
              <w:pStyle w:val="Keypractices"/>
              <w:ind w:left="0"/>
              <w:rPr>
                <w:b w:val="0"/>
                <w:noProof/>
                <w:color w:val="auto"/>
                <w:sz w:val="16"/>
                <w:szCs w:val="16"/>
              </w:rPr>
            </w:pPr>
            <w:r w:rsidRPr="002001A0">
              <w:rPr>
                <w:noProof/>
                <w:color w:val="2F5496" w:themeColor="accent5" w:themeShade="BF"/>
                <w:sz w:val="16"/>
                <w:szCs w:val="16"/>
              </w:rPr>
              <w:t xml:space="preserve">Connect: </w:t>
            </w:r>
            <w:r w:rsidRPr="002001A0">
              <w:rPr>
                <w:noProof/>
                <w:sz w:val="16"/>
                <w:szCs w:val="16"/>
              </w:rPr>
              <w:t xml:space="preserve"> </w:t>
            </w:r>
          </w:p>
        </w:tc>
        <w:tc>
          <w:tcPr>
            <w:tcW w:w="2793" w:type="dxa"/>
            <w:vAlign w:val="center"/>
          </w:tcPr>
          <w:p w14:paraId="03F3F415" w14:textId="5158C991" w:rsidR="00561C8D" w:rsidRDefault="00561C8D" w:rsidP="0001151B">
            <w:pPr>
              <w:pStyle w:val="Keypractices"/>
              <w:ind w:left="0"/>
              <w:rPr>
                <w:b w:val="0"/>
                <w:noProof/>
                <w:color w:val="auto"/>
                <w:sz w:val="16"/>
                <w:szCs w:val="16"/>
              </w:rPr>
            </w:pPr>
            <w:r w:rsidRPr="00C110A4">
              <w:rPr>
                <w:noProof/>
                <w:color w:val="2F5496" w:themeColor="accent5" w:themeShade="BF"/>
                <w:sz w:val="16"/>
                <w:szCs w:val="16"/>
              </w:rPr>
              <w:t>Connect:</w:t>
            </w:r>
            <w:r w:rsidRPr="00C110A4">
              <w:rPr>
                <w:b w:val="0"/>
                <w:noProof/>
                <w:color w:val="2F5496" w:themeColor="accent5" w:themeShade="BF"/>
                <w:sz w:val="16"/>
                <w:szCs w:val="16"/>
              </w:rPr>
              <w:t xml:space="preserve"> </w:t>
            </w:r>
            <w:r w:rsidR="00303573">
              <w:rPr>
                <w:noProof/>
                <w:color w:val="auto"/>
                <w:sz w:val="16"/>
                <w:szCs w:val="16"/>
              </w:rPr>
              <w:t xml:space="preserve">Explores problems or questions for which there are multiple answers or no “best” answer </w:t>
            </w:r>
            <w:r w:rsidR="00303573">
              <w:rPr>
                <w:b w:val="0"/>
                <w:noProof/>
                <w:color w:val="auto"/>
                <w:sz w:val="16"/>
                <w:szCs w:val="16"/>
              </w:rPr>
              <w:t>about whether Johnson’s economic policies fostered economic opportunity.</w:t>
            </w:r>
          </w:p>
          <w:p w14:paraId="2B4C4511" w14:textId="5FEF2936" w:rsidR="0001151B" w:rsidRPr="00316D6F" w:rsidRDefault="00303573" w:rsidP="0001151B">
            <w:pPr>
              <w:pStyle w:val="Keypractices"/>
              <w:ind w:left="0"/>
              <w:rPr>
                <w:rStyle w:val="Hyperlink"/>
                <w:noProof/>
                <w:sz w:val="16"/>
                <w:szCs w:val="16"/>
              </w:rPr>
            </w:pPr>
            <w:r>
              <w:rPr>
                <w:noProof/>
                <w:color w:val="auto"/>
                <w:sz w:val="16"/>
                <w:szCs w:val="16"/>
              </w:rPr>
              <w:t>Graphic Organizer:</w:t>
            </w:r>
            <w:r w:rsidR="00316D6F">
              <w:rPr>
                <w:noProof/>
                <w:color w:val="000000" w:themeColor="text1"/>
                <w:sz w:val="16"/>
                <w:szCs w:val="16"/>
              </w:rPr>
              <w:fldChar w:fldCharType="begin"/>
            </w:r>
            <w:r w:rsidR="00316D6F">
              <w:rPr>
                <w:noProof/>
                <w:color w:val="000000" w:themeColor="text1"/>
                <w:sz w:val="16"/>
                <w:szCs w:val="16"/>
              </w:rPr>
              <w:instrText xml:space="preserve"> HYPERLINK "http://inquiryk12.ischool.syr.edu/esifc-assessments/connect/" \l "connect27" </w:instrText>
            </w:r>
            <w:r w:rsidR="00316D6F">
              <w:rPr>
                <w:noProof/>
                <w:color w:val="000000" w:themeColor="text1"/>
                <w:sz w:val="16"/>
                <w:szCs w:val="16"/>
              </w:rPr>
            </w:r>
            <w:r w:rsidR="00316D6F">
              <w:rPr>
                <w:noProof/>
                <w:color w:val="000000" w:themeColor="text1"/>
                <w:sz w:val="16"/>
                <w:szCs w:val="16"/>
              </w:rPr>
              <w:fldChar w:fldCharType="separate"/>
            </w:r>
            <w:r w:rsidR="00316D6F" w:rsidRPr="00316D6F">
              <w:rPr>
                <w:rStyle w:val="Hyperlink"/>
                <w:noProof/>
                <w:sz w:val="16"/>
                <w:szCs w:val="16"/>
              </w:rPr>
              <w:t>Connect#</w:t>
            </w:r>
            <w:r w:rsidR="00316D6F" w:rsidRPr="00316D6F">
              <w:rPr>
                <w:rStyle w:val="Hyperlink"/>
                <w:noProof/>
                <w:sz w:val="16"/>
                <w:szCs w:val="16"/>
              </w:rPr>
              <w:t>2</w:t>
            </w:r>
            <w:r w:rsidR="00316D6F" w:rsidRPr="00316D6F">
              <w:rPr>
                <w:rStyle w:val="Hyperlink"/>
                <w:noProof/>
                <w:sz w:val="16"/>
                <w:szCs w:val="16"/>
              </w:rPr>
              <w:t>7</w:t>
            </w:r>
          </w:p>
          <w:p w14:paraId="5DE26EA8" w14:textId="4EE223BE" w:rsidR="00303573" w:rsidRPr="00303573" w:rsidRDefault="00316D6F" w:rsidP="0001151B">
            <w:pPr>
              <w:pStyle w:val="Keypractices"/>
              <w:ind w:left="0"/>
              <w:rPr>
                <w:noProof/>
                <w:color w:val="auto"/>
                <w:sz w:val="16"/>
                <w:szCs w:val="16"/>
              </w:rPr>
            </w:pPr>
            <w:r>
              <w:rPr>
                <w:noProof/>
                <w:color w:val="000000" w:themeColor="text1"/>
                <w:sz w:val="16"/>
                <w:szCs w:val="16"/>
              </w:rPr>
              <w:fldChar w:fldCharType="end"/>
            </w:r>
          </w:p>
        </w:tc>
        <w:tc>
          <w:tcPr>
            <w:tcW w:w="2959" w:type="dxa"/>
          </w:tcPr>
          <w:p w14:paraId="525F8015" w14:textId="7ECDEA0E" w:rsidR="00303573" w:rsidRDefault="00561C8D" w:rsidP="00303573">
            <w:pPr>
              <w:pStyle w:val="Keypractices"/>
              <w:ind w:left="0"/>
              <w:rPr>
                <w:b w:val="0"/>
                <w:noProof/>
                <w:color w:val="000000" w:themeColor="text1"/>
                <w:sz w:val="16"/>
                <w:szCs w:val="16"/>
              </w:rPr>
            </w:pPr>
            <w:r w:rsidRPr="002001A0">
              <w:rPr>
                <w:noProof/>
                <w:color w:val="2F5496" w:themeColor="accent5" w:themeShade="BF"/>
                <w:sz w:val="16"/>
                <w:szCs w:val="16"/>
              </w:rPr>
              <w:t xml:space="preserve">Connect: </w:t>
            </w:r>
            <w:r w:rsidRPr="00303573">
              <w:rPr>
                <w:noProof/>
                <w:color w:val="000000" w:themeColor="text1"/>
                <w:sz w:val="16"/>
                <w:szCs w:val="16"/>
              </w:rPr>
              <w:t>Explores problems or questions for which there are multiple answers or no “best” answer</w:t>
            </w:r>
            <w:r>
              <w:rPr>
                <w:b w:val="0"/>
                <w:noProof/>
                <w:color w:val="000000" w:themeColor="text1"/>
                <w:sz w:val="16"/>
                <w:szCs w:val="16"/>
              </w:rPr>
              <w:t xml:space="preserve"> about whether Reagan’s economic policies</w:t>
            </w:r>
            <w:r w:rsidR="00303573">
              <w:rPr>
                <w:b w:val="0"/>
                <w:noProof/>
                <w:color w:val="000000" w:themeColor="text1"/>
                <w:sz w:val="16"/>
                <w:szCs w:val="16"/>
              </w:rPr>
              <w:t xml:space="preserve"> fostered economic opportunity.</w:t>
            </w:r>
          </w:p>
          <w:p w14:paraId="52BC1226" w14:textId="5AB53FCF" w:rsidR="00561C8D" w:rsidRPr="00FB7BC9" w:rsidRDefault="00561C8D" w:rsidP="00303573">
            <w:pPr>
              <w:pStyle w:val="Keypractices"/>
              <w:ind w:left="0"/>
              <w:rPr>
                <w:noProof/>
                <w:color w:val="auto"/>
                <w:szCs w:val="18"/>
              </w:rPr>
            </w:pPr>
            <w:r>
              <w:rPr>
                <w:noProof/>
                <w:color w:val="000000" w:themeColor="text1"/>
                <w:sz w:val="16"/>
                <w:szCs w:val="16"/>
              </w:rPr>
              <w:t xml:space="preserve">Graphic Organizer: </w:t>
            </w:r>
            <w:hyperlink r:id="rId4" w:anchor="connect27" w:history="1">
              <w:r w:rsidR="00316D6F" w:rsidRPr="00A25044">
                <w:rPr>
                  <w:rStyle w:val="Hyperlink"/>
                  <w:noProof/>
                  <w:sz w:val="16"/>
                  <w:szCs w:val="16"/>
                </w:rPr>
                <w:t>Connect#27</w:t>
              </w:r>
            </w:hyperlink>
          </w:p>
        </w:tc>
      </w:tr>
      <w:tr w:rsidR="00561C8D" w14:paraId="1C8415E4" w14:textId="77777777" w:rsidTr="009B6B02">
        <w:trPr>
          <w:trHeight w:val="650"/>
        </w:trPr>
        <w:tc>
          <w:tcPr>
            <w:tcW w:w="2706" w:type="dxa"/>
          </w:tcPr>
          <w:p w14:paraId="709D33E9" w14:textId="3635BF2B" w:rsidR="00561C8D" w:rsidRPr="00FB7BC9" w:rsidRDefault="0001151B" w:rsidP="0001151B">
            <w:pPr>
              <w:rPr>
                <w:rFonts w:ascii="Calibri" w:hAnsi="Calibri"/>
                <w:b/>
                <w:sz w:val="18"/>
                <w:szCs w:val="18"/>
              </w:rPr>
            </w:pPr>
            <w:r>
              <w:rPr>
                <w:b/>
                <w:color w:val="2F5496" w:themeColor="accent5" w:themeShade="BF"/>
                <w:sz w:val="16"/>
                <w:szCs w:val="16"/>
              </w:rPr>
              <w:t xml:space="preserve">Wonder: </w:t>
            </w:r>
            <w:r w:rsidR="00561C8D" w:rsidRPr="0001151B">
              <w:rPr>
                <w:b/>
                <w:noProof/>
                <w:sz w:val="16"/>
                <w:szCs w:val="16"/>
              </w:rPr>
              <w:t xml:space="preserve">Determines the kind of information needed to investigate the complexities of </w:t>
            </w:r>
            <w:r w:rsidRPr="0001151B">
              <w:rPr>
                <w:b/>
                <w:noProof/>
                <w:sz w:val="16"/>
                <w:szCs w:val="16"/>
              </w:rPr>
              <w:t xml:space="preserve">the topic </w:t>
            </w:r>
            <w:r w:rsidR="00561C8D" w:rsidRPr="0001151B">
              <w:rPr>
                <w:b/>
                <w:noProof/>
                <w:sz w:val="16"/>
                <w:szCs w:val="16"/>
              </w:rPr>
              <w:t xml:space="preserve">and whether different points of view will be important. </w:t>
            </w:r>
          </w:p>
        </w:tc>
        <w:tc>
          <w:tcPr>
            <w:tcW w:w="2607" w:type="dxa"/>
          </w:tcPr>
          <w:p w14:paraId="59DD5D8A" w14:textId="6383D01E" w:rsidR="00561C8D" w:rsidRPr="00FB7BC9" w:rsidRDefault="00561C8D" w:rsidP="00561C8D">
            <w:pPr>
              <w:rPr>
                <w:rFonts w:ascii="Calibri" w:hAnsi="Calibri"/>
                <w:b/>
                <w:sz w:val="18"/>
                <w:szCs w:val="18"/>
              </w:rPr>
            </w:pPr>
            <w:r w:rsidRPr="002001A0">
              <w:rPr>
                <w:b/>
                <w:noProof/>
                <w:color w:val="2F5496" w:themeColor="accent5" w:themeShade="BF"/>
                <w:sz w:val="16"/>
                <w:szCs w:val="16"/>
              </w:rPr>
              <w:t xml:space="preserve">Wonder: </w:t>
            </w:r>
            <w:r w:rsidRPr="0001151B">
              <w:rPr>
                <w:b/>
                <w:noProof/>
                <w:sz w:val="16"/>
                <w:szCs w:val="16"/>
              </w:rPr>
              <w:t>Focuses the purpose of the research by formulating specific questions to be answered</w:t>
            </w:r>
            <w:r>
              <w:rPr>
                <w:noProof/>
                <w:sz w:val="16"/>
                <w:szCs w:val="16"/>
              </w:rPr>
              <w:t xml:space="preserve"> </w:t>
            </w:r>
            <w:r w:rsidRPr="00561C8D">
              <w:rPr>
                <w:noProof/>
                <w:sz w:val="16"/>
                <w:szCs w:val="16"/>
              </w:rPr>
              <w:t>about what Johnson and Reagan’s policies did to foster economic opportunity.</w:t>
            </w:r>
            <w:r>
              <w:rPr>
                <w:noProof/>
                <w:sz w:val="16"/>
                <w:szCs w:val="16"/>
              </w:rPr>
              <w:t xml:space="preserve"> </w:t>
            </w:r>
          </w:p>
        </w:tc>
        <w:tc>
          <w:tcPr>
            <w:tcW w:w="2793" w:type="dxa"/>
          </w:tcPr>
          <w:p w14:paraId="3DE1D0FF" w14:textId="77777777" w:rsidR="0001151B" w:rsidRDefault="00561C8D" w:rsidP="0001151B">
            <w:pPr>
              <w:pStyle w:val="Keypractices"/>
              <w:ind w:left="0"/>
              <w:rPr>
                <w:b w:val="0"/>
                <w:noProof/>
                <w:color w:val="auto"/>
                <w:sz w:val="16"/>
                <w:szCs w:val="16"/>
              </w:rPr>
            </w:pPr>
            <w:r w:rsidRPr="00F617B5">
              <w:rPr>
                <w:noProof/>
                <w:color w:val="2F5496" w:themeColor="accent5" w:themeShade="BF"/>
                <w:sz w:val="16"/>
                <w:szCs w:val="16"/>
              </w:rPr>
              <w:t xml:space="preserve">Wonder: </w:t>
            </w:r>
            <w:r w:rsidRPr="0001151B">
              <w:rPr>
                <w:noProof/>
                <w:color w:val="auto"/>
                <w:sz w:val="16"/>
                <w:szCs w:val="16"/>
              </w:rPr>
              <w:t>Refines questions to provide a framework for the inquiry and to fulfill the purpose of the research</w:t>
            </w:r>
            <w:r>
              <w:rPr>
                <w:b w:val="0"/>
                <w:noProof/>
                <w:color w:val="auto"/>
                <w:sz w:val="16"/>
                <w:szCs w:val="16"/>
              </w:rPr>
              <w:t xml:space="preserve"> about whether Johnson’s economic policies</w:t>
            </w:r>
            <w:r w:rsidR="0001151B">
              <w:rPr>
                <w:b w:val="0"/>
                <w:noProof/>
                <w:color w:val="auto"/>
                <w:sz w:val="16"/>
                <w:szCs w:val="16"/>
              </w:rPr>
              <w:t xml:space="preserve"> fostered economic opportunity.</w:t>
            </w:r>
          </w:p>
          <w:p w14:paraId="1C5A668E" w14:textId="751B26E9" w:rsidR="00561C8D" w:rsidRPr="00FB7BC9" w:rsidRDefault="00561C8D" w:rsidP="0001151B">
            <w:pPr>
              <w:pStyle w:val="Keypractices"/>
              <w:ind w:left="0"/>
              <w:rPr>
                <w:szCs w:val="18"/>
              </w:rPr>
            </w:pPr>
            <w:r>
              <w:rPr>
                <w:noProof/>
                <w:color w:val="auto"/>
                <w:sz w:val="16"/>
                <w:szCs w:val="16"/>
              </w:rPr>
              <w:t>Graphic Organizer</w:t>
            </w:r>
            <w:r>
              <w:rPr>
                <w:b w:val="0"/>
                <w:noProof/>
                <w:color w:val="auto"/>
                <w:sz w:val="16"/>
                <w:szCs w:val="16"/>
              </w:rPr>
              <w:t xml:space="preserve">: </w:t>
            </w:r>
            <w:hyperlink r:id="rId5" w:anchor="wonder19" w:history="1">
              <w:r w:rsidR="00B15D41" w:rsidRPr="00B15D41">
                <w:rPr>
                  <w:rStyle w:val="Hyperlink"/>
                  <w:noProof/>
                  <w:sz w:val="16"/>
                  <w:szCs w:val="16"/>
                </w:rPr>
                <w:t>Wonder#19</w:t>
              </w:r>
            </w:hyperlink>
            <w:r w:rsidR="00B15D41">
              <w:rPr>
                <w:noProof/>
                <w:color w:val="000000" w:themeColor="text1"/>
                <w:sz w:val="16"/>
                <w:szCs w:val="16"/>
              </w:rPr>
              <w:t xml:space="preserve"> and </w:t>
            </w:r>
            <w:hyperlink r:id="rId6" w:anchor="wonder20" w:history="1">
              <w:r w:rsidR="00B15D41" w:rsidRPr="00B15D41">
                <w:rPr>
                  <w:rStyle w:val="Hyperlink"/>
                  <w:noProof/>
                  <w:sz w:val="16"/>
                  <w:szCs w:val="16"/>
                </w:rPr>
                <w:t>Wonder#20</w:t>
              </w:r>
            </w:hyperlink>
          </w:p>
        </w:tc>
        <w:tc>
          <w:tcPr>
            <w:tcW w:w="2959" w:type="dxa"/>
          </w:tcPr>
          <w:p w14:paraId="4C8E4F02" w14:textId="77777777" w:rsidR="00561C8D" w:rsidRDefault="00561C8D" w:rsidP="00FF0C85">
            <w:pPr>
              <w:pStyle w:val="Keypractices"/>
              <w:ind w:left="0"/>
              <w:rPr>
                <w:b w:val="0"/>
                <w:noProof/>
                <w:color w:val="000000" w:themeColor="text1"/>
                <w:sz w:val="16"/>
                <w:szCs w:val="16"/>
              </w:rPr>
            </w:pPr>
            <w:r w:rsidRPr="00F617B5">
              <w:rPr>
                <w:noProof/>
                <w:color w:val="2F5496" w:themeColor="accent5" w:themeShade="BF"/>
                <w:sz w:val="16"/>
                <w:szCs w:val="16"/>
              </w:rPr>
              <w:t xml:space="preserve">Wonder: </w:t>
            </w:r>
            <w:r w:rsidR="00303573" w:rsidRPr="0001151B">
              <w:rPr>
                <w:noProof/>
                <w:color w:val="auto"/>
                <w:sz w:val="16"/>
                <w:szCs w:val="16"/>
              </w:rPr>
              <w:t>Refines questions to provide a framework for the inquiry and to fulfill the purpose of the research</w:t>
            </w:r>
            <w:r w:rsidR="00303573">
              <w:rPr>
                <w:b w:val="0"/>
                <w:noProof/>
                <w:color w:val="auto"/>
                <w:sz w:val="16"/>
                <w:szCs w:val="16"/>
              </w:rPr>
              <w:t xml:space="preserve"> </w:t>
            </w:r>
            <w:r>
              <w:rPr>
                <w:b w:val="0"/>
                <w:noProof/>
                <w:color w:val="000000" w:themeColor="text1"/>
                <w:sz w:val="16"/>
                <w:szCs w:val="16"/>
              </w:rPr>
              <w:t>about about whether Reagan’s economic policies fostered economic opportunity</w:t>
            </w:r>
            <w:r w:rsidR="00FF0C85">
              <w:rPr>
                <w:b w:val="0"/>
                <w:noProof/>
                <w:color w:val="000000" w:themeColor="text1"/>
                <w:sz w:val="16"/>
                <w:szCs w:val="16"/>
              </w:rPr>
              <w:t>.</w:t>
            </w:r>
          </w:p>
          <w:p w14:paraId="531D0CE2" w14:textId="41192851" w:rsidR="00303573" w:rsidRPr="00303573" w:rsidRDefault="00303573" w:rsidP="00FF0C85">
            <w:pPr>
              <w:pStyle w:val="Keypractices"/>
              <w:ind w:left="0"/>
              <w:rPr>
                <w:szCs w:val="18"/>
              </w:rPr>
            </w:pPr>
            <w:r>
              <w:rPr>
                <w:noProof/>
                <w:color w:val="000000" w:themeColor="text1"/>
                <w:sz w:val="16"/>
                <w:szCs w:val="16"/>
              </w:rPr>
              <w:t>Graphic Organizer:</w:t>
            </w:r>
            <w:r w:rsidR="00B15D41">
              <w:rPr>
                <w:noProof/>
                <w:color w:val="000000" w:themeColor="text1"/>
                <w:sz w:val="16"/>
                <w:szCs w:val="16"/>
              </w:rPr>
              <w:t xml:space="preserve"> </w:t>
            </w:r>
            <w:hyperlink r:id="rId7" w:anchor="wonder19" w:history="1">
              <w:r w:rsidR="00B15D41" w:rsidRPr="00B15D41">
                <w:rPr>
                  <w:rStyle w:val="Hyperlink"/>
                  <w:noProof/>
                  <w:sz w:val="16"/>
                  <w:szCs w:val="16"/>
                </w:rPr>
                <w:t>Wonder#19</w:t>
              </w:r>
            </w:hyperlink>
            <w:r w:rsidR="00B15D41">
              <w:rPr>
                <w:noProof/>
                <w:color w:val="000000" w:themeColor="text1"/>
                <w:sz w:val="16"/>
                <w:szCs w:val="16"/>
              </w:rPr>
              <w:t xml:space="preserve"> and </w:t>
            </w:r>
            <w:hyperlink r:id="rId8" w:anchor="wonder20" w:history="1">
              <w:r w:rsidR="00B15D41" w:rsidRPr="00B15D41">
                <w:rPr>
                  <w:rStyle w:val="Hyperlink"/>
                  <w:noProof/>
                  <w:sz w:val="16"/>
                  <w:szCs w:val="16"/>
                </w:rPr>
                <w:t>Wonder#20</w:t>
              </w:r>
            </w:hyperlink>
          </w:p>
        </w:tc>
      </w:tr>
      <w:tr w:rsidR="00561C8D" w14:paraId="2D3D4ECC" w14:textId="77777777" w:rsidTr="009B6B02">
        <w:trPr>
          <w:trHeight w:val="850"/>
        </w:trPr>
        <w:tc>
          <w:tcPr>
            <w:tcW w:w="2706" w:type="dxa"/>
          </w:tcPr>
          <w:p w14:paraId="124892DD" w14:textId="418B2CF9" w:rsidR="00561C8D" w:rsidRPr="00FB7BC9" w:rsidRDefault="00561C8D" w:rsidP="0001151B">
            <w:pPr>
              <w:rPr>
                <w:rFonts w:ascii="Calibri" w:hAnsi="Calibri"/>
                <w:b/>
                <w:sz w:val="18"/>
                <w:szCs w:val="18"/>
              </w:rPr>
            </w:pPr>
            <w:r w:rsidRPr="00561C8D">
              <w:rPr>
                <w:b/>
                <w:noProof/>
                <w:color w:val="2F5496" w:themeColor="accent5" w:themeShade="BF"/>
                <w:sz w:val="16"/>
                <w:szCs w:val="16"/>
              </w:rPr>
              <w:t>Investigate</w:t>
            </w:r>
            <w:r w:rsidRPr="002001A0">
              <w:rPr>
                <w:noProof/>
                <w:color w:val="2F5496" w:themeColor="accent5" w:themeShade="BF"/>
                <w:sz w:val="16"/>
                <w:szCs w:val="16"/>
              </w:rPr>
              <w:t xml:space="preserve">: </w:t>
            </w:r>
            <w:r w:rsidRPr="0001151B">
              <w:rPr>
                <w:b/>
                <w:noProof/>
                <w:sz w:val="16"/>
                <w:szCs w:val="16"/>
              </w:rPr>
              <w:t>Seeks and uses many different sources in a variety of formats to obtain balanced and complex information and to fill information needs effectively</w:t>
            </w:r>
            <w:r>
              <w:rPr>
                <w:noProof/>
                <w:sz w:val="16"/>
                <w:szCs w:val="16"/>
              </w:rPr>
              <w:t xml:space="preserve"> </w:t>
            </w:r>
            <w:r w:rsidR="0001151B">
              <w:rPr>
                <w:noProof/>
                <w:sz w:val="16"/>
                <w:szCs w:val="16"/>
              </w:rPr>
              <w:t>by reading Johnson’s “Great Society” speech and Reagan’s first ina</w:t>
            </w:r>
            <w:r w:rsidR="00A55305">
              <w:rPr>
                <w:noProof/>
                <w:sz w:val="16"/>
                <w:szCs w:val="16"/>
              </w:rPr>
              <w:t>ug</w:t>
            </w:r>
            <w:r w:rsidR="00B85125">
              <w:rPr>
                <w:noProof/>
                <w:sz w:val="16"/>
                <w:szCs w:val="16"/>
              </w:rPr>
              <w:t>u</w:t>
            </w:r>
            <w:r w:rsidR="00A55305">
              <w:rPr>
                <w:noProof/>
                <w:sz w:val="16"/>
                <w:szCs w:val="16"/>
              </w:rPr>
              <w:t>ral address and conducting further research on their economic visions.</w:t>
            </w:r>
          </w:p>
        </w:tc>
        <w:tc>
          <w:tcPr>
            <w:tcW w:w="2607" w:type="dxa"/>
          </w:tcPr>
          <w:p w14:paraId="0536E342" w14:textId="3CBCDE1F" w:rsidR="00561C8D" w:rsidRPr="009B6B02" w:rsidRDefault="00561C8D" w:rsidP="0001151B">
            <w:pPr>
              <w:rPr>
                <w:noProof/>
                <w:sz w:val="16"/>
                <w:szCs w:val="16"/>
              </w:rPr>
            </w:pPr>
            <w:r w:rsidRPr="00561C8D">
              <w:rPr>
                <w:b/>
                <w:noProof/>
                <w:color w:val="2F5496" w:themeColor="accent5" w:themeShade="BF"/>
                <w:sz w:val="16"/>
                <w:szCs w:val="16"/>
              </w:rPr>
              <w:t>Investigate:</w:t>
            </w:r>
            <w:r w:rsidRPr="002001A0">
              <w:rPr>
                <w:noProof/>
                <w:sz w:val="16"/>
                <w:szCs w:val="16"/>
              </w:rPr>
              <w:t xml:space="preserve"> </w:t>
            </w:r>
            <w:r w:rsidR="0001151B">
              <w:rPr>
                <w:b/>
                <w:noProof/>
                <w:sz w:val="16"/>
                <w:szCs w:val="16"/>
              </w:rPr>
              <w:t>Evaluates, paraphrases, summarizes, and interprets information that answers research questions and gives an accurate picture of the research topic</w:t>
            </w:r>
            <w:r>
              <w:rPr>
                <w:noProof/>
                <w:sz w:val="16"/>
                <w:szCs w:val="16"/>
              </w:rPr>
              <w:t xml:space="preserve"> </w:t>
            </w:r>
            <w:r w:rsidR="0001151B">
              <w:rPr>
                <w:noProof/>
                <w:sz w:val="16"/>
                <w:szCs w:val="16"/>
              </w:rPr>
              <w:t>while reading descriptions of selected economic policies</w:t>
            </w:r>
            <w:r w:rsidRPr="00561C8D">
              <w:rPr>
                <w:noProof/>
                <w:sz w:val="16"/>
                <w:szCs w:val="16"/>
              </w:rPr>
              <w:t>.</w:t>
            </w:r>
            <w:r w:rsidRPr="00C110A4">
              <w:rPr>
                <w:noProof/>
                <w:sz w:val="16"/>
                <w:szCs w:val="16"/>
              </w:rPr>
              <w:t xml:space="preserve"> </w:t>
            </w:r>
          </w:p>
        </w:tc>
        <w:tc>
          <w:tcPr>
            <w:tcW w:w="2793" w:type="dxa"/>
          </w:tcPr>
          <w:p w14:paraId="0CE2A5C4" w14:textId="4AA991E5" w:rsidR="0001151B" w:rsidRDefault="00561C8D" w:rsidP="0001151B">
            <w:pPr>
              <w:pStyle w:val="Keypractices"/>
              <w:ind w:left="0"/>
              <w:rPr>
                <w:b w:val="0"/>
                <w:noProof/>
                <w:color w:val="auto"/>
                <w:sz w:val="16"/>
                <w:szCs w:val="16"/>
              </w:rPr>
            </w:pPr>
            <w:r w:rsidRPr="002001A0">
              <w:rPr>
                <w:noProof/>
                <w:color w:val="2F5496" w:themeColor="accent5" w:themeShade="BF"/>
                <w:sz w:val="16"/>
                <w:szCs w:val="16"/>
              </w:rPr>
              <w:t>Investigate:</w:t>
            </w:r>
            <w:r w:rsidRPr="002001A0">
              <w:rPr>
                <w:noProof/>
                <w:sz w:val="16"/>
                <w:szCs w:val="16"/>
              </w:rPr>
              <w:t xml:space="preserve"> </w:t>
            </w:r>
            <w:r w:rsidRPr="00303573">
              <w:rPr>
                <w:noProof/>
                <w:color w:val="auto"/>
                <w:sz w:val="16"/>
                <w:szCs w:val="16"/>
              </w:rPr>
              <w:t>Pursues a balanced perspective by evaluating information</w:t>
            </w:r>
            <w:r w:rsidR="00303573" w:rsidRPr="00303573">
              <w:rPr>
                <w:noProof/>
                <w:color w:val="auto"/>
                <w:sz w:val="16"/>
                <w:szCs w:val="16"/>
              </w:rPr>
              <w:t xml:space="preserve"> based on authority, accuracy, point of view, and reliability </w:t>
            </w:r>
            <w:r w:rsidR="00303573">
              <w:rPr>
                <w:b w:val="0"/>
                <w:noProof/>
                <w:color w:val="auto"/>
                <w:sz w:val="16"/>
                <w:szCs w:val="16"/>
              </w:rPr>
              <w:t>while researching modern political interpretations of Johnson’s policies from liberal and conservative perspectives.</w:t>
            </w:r>
          </w:p>
          <w:p w14:paraId="47246D0C" w14:textId="096F505F" w:rsidR="00561C8D" w:rsidRPr="00561C8D" w:rsidRDefault="00561C8D" w:rsidP="0001151B">
            <w:pPr>
              <w:pStyle w:val="Keypractices"/>
              <w:ind w:left="0"/>
              <w:rPr>
                <w:b w:val="0"/>
                <w:noProof/>
                <w:color w:val="auto"/>
                <w:sz w:val="16"/>
                <w:szCs w:val="16"/>
              </w:rPr>
            </w:pPr>
            <w:r w:rsidRPr="00561C8D">
              <w:rPr>
                <w:noProof/>
                <w:color w:val="000000" w:themeColor="text1"/>
                <w:sz w:val="16"/>
                <w:szCs w:val="16"/>
              </w:rPr>
              <w:t>Graphic Organizer</w:t>
            </w:r>
            <w:r w:rsidRPr="00C110A4">
              <w:rPr>
                <w:b w:val="0"/>
                <w:noProof/>
                <w:sz w:val="16"/>
                <w:szCs w:val="16"/>
              </w:rPr>
              <w:t>:</w:t>
            </w:r>
            <w:r w:rsidR="0001151B" w:rsidRPr="00561C8D">
              <w:rPr>
                <w:b w:val="0"/>
                <w:noProof/>
                <w:color w:val="auto"/>
                <w:sz w:val="16"/>
                <w:szCs w:val="16"/>
              </w:rPr>
              <w:t xml:space="preserve"> </w:t>
            </w:r>
            <w:hyperlink r:id="rId9" w:anchor="investigate104" w:history="1">
              <w:r w:rsidR="009B6B02" w:rsidRPr="0090484C">
                <w:rPr>
                  <w:rStyle w:val="Hyperlink"/>
                  <w:noProof/>
                  <w:sz w:val="16"/>
                  <w:szCs w:val="16"/>
                </w:rPr>
                <w:t>Investigate#104</w:t>
              </w:r>
            </w:hyperlink>
          </w:p>
        </w:tc>
        <w:tc>
          <w:tcPr>
            <w:tcW w:w="2959" w:type="dxa"/>
          </w:tcPr>
          <w:p w14:paraId="6B0FFDBF" w14:textId="2BD5D7AD" w:rsidR="00303573" w:rsidRDefault="00561C8D" w:rsidP="00303573">
            <w:pPr>
              <w:pStyle w:val="Keypractices"/>
              <w:ind w:left="0"/>
              <w:rPr>
                <w:b w:val="0"/>
                <w:noProof/>
                <w:color w:val="auto"/>
                <w:sz w:val="16"/>
                <w:szCs w:val="16"/>
              </w:rPr>
            </w:pPr>
            <w:r w:rsidRPr="00561C8D">
              <w:rPr>
                <w:noProof/>
                <w:color w:val="2F5496" w:themeColor="accent5" w:themeShade="BF"/>
                <w:sz w:val="16"/>
                <w:szCs w:val="16"/>
              </w:rPr>
              <w:t>Investigate</w:t>
            </w:r>
            <w:r w:rsidRPr="002001A0">
              <w:rPr>
                <w:noProof/>
                <w:color w:val="2F5496" w:themeColor="accent5" w:themeShade="BF"/>
                <w:sz w:val="16"/>
                <w:szCs w:val="16"/>
              </w:rPr>
              <w:t xml:space="preserve">: </w:t>
            </w:r>
            <w:r w:rsidR="00303573" w:rsidRPr="00303573">
              <w:rPr>
                <w:noProof/>
                <w:color w:val="auto"/>
                <w:sz w:val="16"/>
                <w:szCs w:val="16"/>
              </w:rPr>
              <w:t xml:space="preserve">Pursues a balanced perspective by evaluating information based on authority, accuracy, point of view, and reliability </w:t>
            </w:r>
            <w:r w:rsidR="00303573">
              <w:rPr>
                <w:b w:val="0"/>
                <w:noProof/>
                <w:color w:val="auto"/>
                <w:sz w:val="16"/>
                <w:szCs w:val="16"/>
              </w:rPr>
              <w:t>while researching modern political interpretations of Reagan’s policies from liberal and conservative perspectives.</w:t>
            </w:r>
          </w:p>
          <w:p w14:paraId="45BFCFDB" w14:textId="092FCA44" w:rsidR="00303573" w:rsidRDefault="00303573" w:rsidP="00303573">
            <w:pPr>
              <w:pStyle w:val="Keypractices"/>
              <w:ind w:left="0"/>
              <w:rPr>
                <w:noProof/>
                <w:color w:val="auto"/>
                <w:sz w:val="16"/>
                <w:szCs w:val="16"/>
              </w:rPr>
            </w:pPr>
            <w:r>
              <w:rPr>
                <w:noProof/>
                <w:color w:val="auto"/>
                <w:sz w:val="16"/>
                <w:szCs w:val="16"/>
              </w:rPr>
              <w:t>Graphic Organizer:</w:t>
            </w:r>
            <w:hyperlink r:id="rId10" w:anchor="investigate104" w:history="1">
              <w:r w:rsidR="009B6B02" w:rsidRPr="0090484C">
                <w:rPr>
                  <w:rStyle w:val="Hyperlink"/>
                  <w:noProof/>
                  <w:sz w:val="16"/>
                  <w:szCs w:val="16"/>
                </w:rPr>
                <w:t>Investigate#104</w:t>
              </w:r>
            </w:hyperlink>
          </w:p>
          <w:p w14:paraId="5B7832AF" w14:textId="4A313773" w:rsidR="00561C8D" w:rsidRPr="00AC15D3" w:rsidRDefault="006C60DE" w:rsidP="00AC15D3">
            <w:pPr>
              <w:pStyle w:val="Keypractices"/>
              <w:ind w:left="0"/>
              <w:rPr>
                <w:noProof/>
                <w:color w:val="auto"/>
                <w:sz w:val="16"/>
                <w:szCs w:val="16"/>
              </w:rPr>
            </w:pPr>
            <w:hyperlink r:id="rId11" w:history="1">
              <w:r w:rsidR="00AC15D3" w:rsidRPr="00F81AAC">
                <w:rPr>
                  <w:rStyle w:val="Hyperlink"/>
                  <w:noProof/>
                  <w:color w:val="000000" w:themeColor="text1"/>
                  <w:sz w:val="16"/>
                  <w:szCs w:val="16"/>
                </w:rPr>
                <w:t>C3 Resources</w:t>
              </w:r>
            </w:hyperlink>
          </w:p>
        </w:tc>
      </w:tr>
      <w:tr w:rsidR="00561C8D" w14:paraId="2B1EA356" w14:textId="77777777" w:rsidTr="009B6B02">
        <w:trPr>
          <w:trHeight w:val="659"/>
        </w:trPr>
        <w:tc>
          <w:tcPr>
            <w:tcW w:w="2706" w:type="dxa"/>
          </w:tcPr>
          <w:p w14:paraId="6526FDBB" w14:textId="70EBF3C4" w:rsidR="00561C8D" w:rsidRPr="00FF0C85" w:rsidRDefault="00561C8D" w:rsidP="00FF0C85">
            <w:pPr>
              <w:pStyle w:val="Keypractices"/>
              <w:ind w:left="0"/>
              <w:rPr>
                <w:b w:val="0"/>
                <w:noProof/>
                <w:color w:val="auto"/>
                <w:sz w:val="16"/>
                <w:szCs w:val="16"/>
              </w:rPr>
            </w:pPr>
            <w:r w:rsidRPr="002001A0">
              <w:rPr>
                <w:noProof/>
                <w:color w:val="2F5496" w:themeColor="accent5" w:themeShade="BF"/>
                <w:sz w:val="16"/>
                <w:szCs w:val="16"/>
              </w:rPr>
              <w:t xml:space="preserve">Construct: </w:t>
            </w:r>
            <w:r w:rsidR="0001151B" w:rsidRPr="0001151B">
              <w:rPr>
                <w:b w:val="0"/>
                <w:noProof/>
                <w:color w:val="auto"/>
                <w:sz w:val="16"/>
                <w:szCs w:val="16"/>
              </w:rPr>
              <w:t>Create</w:t>
            </w:r>
            <w:r w:rsidR="0001151B">
              <w:rPr>
                <w:b w:val="0"/>
                <w:noProof/>
                <w:color w:val="auto"/>
                <w:sz w:val="16"/>
                <w:szCs w:val="16"/>
              </w:rPr>
              <w:t>s</w:t>
            </w:r>
            <w:r w:rsidR="0001151B" w:rsidRPr="0001151B">
              <w:rPr>
                <w:b w:val="0"/>
                <w:noProof/>
                <w:color w:val="auto"/>
                <w:sz w:val="16"/>
                <w:szCs w:val="16"/>
              </w:rPr>
              <w:t xml:space="preserve"> a graphic organizer that compares and contrasts Johnson’s and Reagan’s visions for the economy.</w:t>
            </w:r>
          </w:p>
        </w:tc>
        <w:tc>
          <w:tcPr>
            <w:tcW w:w="2607" w:type="dxa"/>
          </w:tcPr>
          <w:p w14:paraId="23E0EDB7" w14:textId="2A4FFF83" w:rsidR="00561C8D" w:rsidRPr="00FB7BC9" w:rsidRDefault="00561C8D" w:rsidP="00561C8D">
            <w:pPr>
              <w:rPr>
                <w:rFonts w:ascii="Calibri" w:hAnsi="Calibri"/>
                <w:b/>
                <w:sz w:val="18"/>
                <w:szCs w:val="18"/>
              </w:rPr>
            </w:pPr>
            <w:r w:rsidRPr="00561C8D">
              <w:rPr>
                <w:b/>
                <w:noProof/>
                <w:color w:val="2F5496" w:themeColor="accent5" w:themeShade="BF"/>
                <w:sz w:val="16"/>
                <w:szCs w:val="16"/>
              </w:rPr>
              <w:t>Construct:</w:t>
            </w:r>
            <w:r w:rsidRPr="002001A0">
              <w:rPr>
                <w:noProof/>
                <w:color w:val="2F5496" w:themeColor="accent5" w:themeShade="BF"/>
                <w:sz w:val="16"/>
                <w:szCs w:val="16"/>
              </w:rPr>
              <w:t xml:space="preserve"> </w:t>
            </w:r>
            <w:r w:rsidR="0001151B" w:rsidRPr="0001151B">
              <w:rPr>
                <w:noProof/>
                <w:sz w:val="16"/>
                <w:szCs w:val="16"/>
              </w:rPr>
              <w:t>Develop</w:t>
            </w:r>
            <w:r w:rsidR="0001151B">
              <w:rPr>
                <w:noProof/>
                <w:sz w:val="16"/>
                <w:szCs w:val="16"/>
              </w:rPr>
              <w:t>s</w:t>
            </w:r>
            <w:r w:rsidR="0001151B" w:rsidRPr="0001151B">
              <w:rPr>
                <w:noProof/>
                <w:sz w:val="16"/>
                <w:szCs w:val="16"/>
              </w:rPr>
              <w:t xml:space="preserve"> the graphic organizer to include economic policies advocated by Johnson and Reagan.</w:t>
            </w:r>
          </w:p>
        </w:tc>
        <w:tc>
          <w:tcPr>
            <w:tcW w:w="2793" w:type="dxa"/>
          </w:tcPr>
          <w:p w14:paraId="7B354BE4" w14:textId="24921D15" w:rsidR="00303573" w:rsidRDefault="00561C8D" w:rsidP="00561C8D">
            <w:pPr>
              <w:pStyle w:val="Keypractices"/>
              <w:ind w:left="0"/>
              <w:rPr>
                <w:b w:val="0"/>
                <w:noProof/>
                <w:color w:val="auto"/>
                <w:sz w:val="16"/>
                <w:szCs w:val="16"/>
              </w:rPr>
            </w:pPr>
            <w:r w:rsidRPr="002001A0">
              <w:rPr>
                <w:noProof/>
                <w:color w:val="2F5496" w:themeColor="accent5" w:themeShade="BF"/>
                <w:sz w:val="16"/>
                <w:szCs w:val="16"/>
              </w:rPr>
              <w:t xml:space="preserve">Construct: </w:t>
            </w:r>
            <w:r w:rsidR="00303573" w:rsidRPr="00303573">
              <w:rPr>
                <w:noProof/>
                <w:color w:val="auto"/>
                <w:sz w:val="16"/>
                <w:szCs w:val="16"/>
              </w:rPr>
              <w:t>Presents different perspectives with evidence for each.</w:t>
            </w:r>
          </w:p>
          <w:p w14:paraId="070C45D9" w14:textId="12117CC7" w:rsidR="00561C8D" w:rsidRPr="00FB7BC9" w:rsidRDefault="00561C8D" w:rsidP="00303573">
            <w:pPr>
              <w:pStyle w:val="Keypractices"/>
              <w:ind w:left="0"/>
              <w:rPr>
                <w:szCs w:val="18"/>
              </w:rPr>
            </w:pPr>
            <w:r>
              <w:rPr>
                <w:noProof/>
                <w:color w:val="auto"/>
                <w:sz w:val="16"/>
                <w:szCs w:val="16"/>
              </w:rPr>
              <w:t>Graphic Organizer</w:t>
            </w:r>
            <w:r>
              <w:rPr>
                <w:b w:val="0"/>
                <w:noProof/>
                <w:color w:val="auto"/>
                <w:sz w:val="16"/>
                <w:szCs w:val="16"/>
              </w:rPr>
              <w:t xml:space="preserve">: </w:t>
            </w:r>
            <w:hyperlink r:id="rId12" w:anchor="construct44" w:history="1">
              <w:r w:rsidR="009B6B02" w:rsidRPr="009B6B02">
                <w:rPr>
                  <w:rStyle w:val="Hyperlink"/>
                  <w:noProof/>
                  <w:sz w:val="16"/>
                  <w:szCs w:val="16"/>
                </w:rPr>
                <w:t>Construct#44</w:t>
              </w:r>
            </w:hyperlink>
            <w:r w:rsidR="009B6B02">
              <w:rPr>
                <w:noProof/>
                <w:sz w:val="16"/>
                <w:szCs w:val="16"/>
              </w:rPr>
              <w:t xml:space="preserve">, </w:t>
            </w:r>
            <w:hyperlink r:id="rId13" w:anchor="construct45" w:history="1">
              <w:r w:rsidR="009B6B02" w:rsidRPr="009B6B02">
                <w:rPr>
                  <w:rStyle w:val="Hyperlink"/>
                  <w:noProof/>
                  <w:sz w:val="16"/>
                  <w:szCs w:val="16"/>
                </w:rPr>
                <w:t>Construct#45</w:t>
              </w:r>
            </w:hyperlink>
            <w:r w:rsidR="009B6B02">
              <w:rPr>
                <w:noProof/>
                <w:sz w:val="16"/>
                <w:szCs w:val="16"/>
              </w:rPr>
              <w:t xml:space="preserve"> and </w:t>
            </w:r>
            <w:hyperlink r:id="rId14" w:anchor="construct46" w:history="1">
              <w:r w:rsidR="009B6B02" w:rsidRPr="009B6B02">
                <w:rPr>
                  <w:rStyle w:val="Hyperlink"/>
                  <w:noProof/>
                  <w:sz w:val="16"/>
                  <w:szCs w:val="16"/>
                </w:rPr>
                <w:t>Construct#46</w:t>
              </w:r>
            </w:hyperlink>
          </w:p>
        </w:tc>
        <w:tc>
          <w:tcPr>
            <w:tcW w:w="2959" w:type="dxa"/>
          </w:tcPr>
          <w:p w14:paraId="0FCCA5B4" w14:textId="3FE48916" w:rsidR="00303573" w:rsidRDefault="00561C8D" w:rsidP="00303573">
            <w:pPr>
              <w:pStyle w:val="Keypractices"/>
              <w:ind w:left="0"/>
              <w:rPr>
                <w:b w:val="0"/>
                <w:noProof/>
                <w:color w:val="auto"/>
                <w:sz w:val="16"/>
                <w:szCs w:val="16"/>
              </w:rPr>
            </w:pPr>
            <w:r w:rsidRPr="002001A0">
              <w:rPr>
                <w:noProof/>
                <w:color w:val="2F5496" w:themeColor="accent5" w:themeShade="BF"/>
                <w:sz w:val="16"/>
                <w:szCs w:val="16"/>
              </w:rPr>
              <w:t xml:space="preserve">Construct: </w:t>
            </w:r>
            <w:r w:rsidRPr="00303573">
              <w:rPr>
                <w:noProof/>
                <w:color w:val="auto"/>
                <w:sz w:val="16"/>
                <w:szCs w:val="16"/>
              </w:rPr>
              <w:t>Presents different persp</w:t>
            </w:r>
            <w:r w:rsidR="00303573" w:rsidRPr="00303573">
              <w:rPr>
                <w:noProof/>
                <w:color w:val="auto"/>
                <w:sz w:val="16"/>
                <w:szCs w:val="16"/>
              </w:rPr>
              <w:t>ectives with evidence for each.</w:t>
            </w:r>
          </w:p>
          <w:p w14:paraId="43944B6E" w14:textId="7CE6A8F5" w:rsidR="00561C8D" w:rsidRPr="00FF0C85" w:rsidRDefault="00561C8D" w:rsidP="00303573">
            <w:pPr>
              <w:pStyle w:val="Keypractices"/>
              <w:ind w:left="0"/>
              <w:rPr>
                <w:b w:val="0"/>
                <w:noProof/>
                <w:color w:val="auto"/>
                <w:sz w:val="16"/>
                <w:szCs w:val="16"/>
              </w:rPr>
            </w:pPr>
            <w:r w:rsidRPr="00FF0C85">
              <w:rPr>
                <w:noProof/>
                <w:color w:val="000000" w:themeColor="text1"/>
                <w:sz w:val="16"/>
                <w:szCs w:val="16"/>
              </w:rPr>
              <w:t>Graphic Organizer</w:t>
            </w:r>
            <w:r w:rsidRPr="00C110A4">
              <w:rPr>
                <w:noProof/>
                <w:sz w:val="16"/>
                <w:szCs w:val="16"/>
              </w:rPr>
              <w:t>:</w:t>
            </w:r>
            <w:r w:rsidRPr="002001A0">
              <w:rPr>
                <w:noProof/>
                <w:sz w:val="16"/>
                <w:szCs w:val="16"/>
              </w:rPr>
              <w:t xml:space="preserve"> </w:t>
            </w:r>
            <w:hyperlink r:id="rId15" w:anchor="construct44" w:history="1">
              <w:r w:rsidR="009B6B02" w:rsidRPr="009B6B02">
                <w:rPr>
                  <w:rStyle w:val="Hyperlink"/>
                  <w:noProof/>
                  <w:sz w:val="16"/>
                  <w:szCs w:val="16"/>
                </w:rPr>
                <w:t>Construct#44</w:t>
              </w:r>
            </w:hyperlink>
            <w:r w:rsidR="009B6B02">
              <w:rPr>
                <w:noProof/>
                <w:sz w:val="16"/>
                <w:szCs w:val="16"/>
              </w:rPr>
              <w:t xml:space="preserve">, </w:t>
            </w:r>
            <w:hyperlink r:id="rId16" w:anchor="construct45" w:history="1">
              <w:r w:rsidR="009B6B02" w:rsidRPr="009B6B02">
                <w:rPr>
                  <w:rStyle w:val="Hyperlink"/>
                  <w:noProof/>
                  <w:sz w:val="16"/>
                  <w:szCs w:val="16"/>
                </w:rPr>
                <w:t>Construct#45</w:t>
              </w:r>
            </w:hyperlink>
            <w:r w:rsidR="009B6B02">
              <w:rPr>
                <w:noProof/>
                <w:sz w:val="16"/>
                <w:szCs w:val="16"/>
              </w:rPr>
              <w:t xml:space="preserve"> and </w:t>
            </w:r>
            <w:hyperlink r:id="rId17" w:anchor="construct46" w:history="1">
              <w:r w:rsidR="009B6B02" w:rsidRPr="009B6B02">
                <w:rPr>
                  <w:rStyle w:val="Hyperlink"/>
                  <w:noProof/>
                  <w:sz w:val="16"/>
                  <w:szCs w:val="16"/>
                </w:rPr>
                <w:t>Construct#46</w:t>
              </w:r>
            </w:hyperlink>
          </w:p>
        </w:tc>
      </w:tr>
      <w:tr w:rsidR="00561C8D" w14:paraId="4BC6F6A4" w14:textId="77777777" w:rsidTr="009B6B02">
        <w:trPr>
          <w:trHeight w:val="866"/>
        </w:trPr>
        <w:tc>
          <w:tcPr>
            <w:tcW w:w="2706" w:type="dxa"/>
          </w:tcPr>
          <w:p w14:paraId="516CF50E" w14:textId="09808622" w:rsidR="00561C8D" w:rsidRPr="00FB7BC9" w:rsidRDefault="00561C8D" w:rsidP="0001151B">
            <w:pPr>
              <w:rPr>
                <w:rFonts w:ascii="Calibri" w:hAnsi="Calibri"/>
                <w:b/>
                <w:sz w:val="18"/>
                <w:szCs w:val="18"/>
              </w:rPr>
            </w:pPr>
            <w:r w:rsidRPr="002001A0">
              <w:rPr>
                <w:rFonts w:ascii="Calibri" w:hAnsi="Calibri"/>
                <w:b/>
                <w:noProof/>
                <w:color w:val="2F5496" w:themeColor="accent5" w:themeShade="BF"/>
                <w:sz w:val="16"/>
                <w:szCs w:val="16"/>
              </w:rPr>
              <w:t>Express:</w:t>
            </w:r>
            <w:r w:rsidRPr="002001A0">
              <w:rPr>
                <w:noProof/>
                <w:sz w:val="16"/>
                <w:szCs w:val="16"/>
              </w:rPr>
              <w:t xml:space="preserve"> </w:t>
            </w:r>
          </w:p>
        </w:tc>
        <w:tc>
          <w:tcPr>
            <w:tcW w:w="2607" w:type="dxa"/>
          </w:tcPr>
          <w:p w14:paraId="5C01F99E" w14:textId="6636A3FB" w:rsidR="00561C8D" w:rsidRPr="00FB7BC9" w:rsidRDefault="00561C8D" w:rsidP="0001151B">
            <w:pPr>
              <w:rPr>
                <w:rFonts w:ascii="Calibri" w:hAnsi="Calibri"/>
                <w:b/>
                <w:sz w:val="18"/>
                <w:szCs w:val="18"/>
              </w:rPr>
            </w:pPr>
            <w:r w:rsidRPr="00561C8D">
              <w:rPr>
                <w:b/>
                <w:noProof/>
                <w:color w:val="2F5496" w:themeColor="accent5" w:themeShade="BF"/>
                <w:sz w:val="16"/>
                <w:szCs w:val="16"/>
              </w:rPr>
              <w:t>Express</w:t>
            </w:r>
            <w:r w:rsidRPr="002001A0">
              <w:rPr>
                <w:noProof/>
                <w:color w:val="2F5496" w:themeColor="accent5" w:themeShade="BF"/>
                <w:sz w:val="16"/>
                <w:szCs w:val="16"/>
              </w:rPr>
              <w:t>:</w:t>
            </w:r>
            <w:r w:rsidRPr="002001A0">
              <w:rPr>
                <w:noProof/>
                <w:sz w:val="16"/>
                <w:szCs w:val="16"/>
              </w:rPr>
              <w:t xml:space="preserve"> </w:t>
            </w:r>
          </w:p>
        </w:tc>
        <w:tc>
          <w:tcPr>
            <w:tcW w:w="2793" w:type="dxa"/>
          </w:tcPr>
          <w:p w14:paraId="52D212F1" w14:textId="4104C33F" w:rsidR="00561C8D" w:rsidRPr="00FB7BC9" w:rsidRDefault="00561C8D" w:rsidP="00561C8D">
            <w:pPr>
              <w:rPr>
                <w:rFonts w:ascii="Calibri" w:hAnsi="Calibri"/>
                <w:b/>
                <w:sz w:val="18"/>
                <w:szCs w:val="18"/>
              </w:rPr>
            </w:pPr>
            <w:r w:rsidRPr="00561C8D">
              <w:rPr>
                <w:b/>
                <w:noProof/>
                <w:color w:val="2F5496" w:themeColor="accent5" w:themeShade="BF"/>
                <w:sz w:val="16"/>
                <w:szCs w:val="16"/>
              </w:rPr>
              <w:t>Express</w:t>
            </w:r>
            <w:r w:rsidRPr="002001A0">
              <w:rPr>
                <w:noProof/>
                <w:color w:val="2F5496" w:themeColor="accent5" w:themeShade="BF"/>
                <w:sz w:val="16"/>
                <w:szCs w:val="16"/>
              </w:rPr>
              <w:t>:</w:t>
            </w:r>
            <w:r w:rsidRPr="002001A0">
              <w:rPr>
                <w:noProof/>
                <w:sz w:val="16"/>
                <w:szCs w:val="16"/>
              </w:rPr>
              <w:t xml:space="preserve"> </w:t>
            </w:r>
            <w:r w:rsidR="00303573" w:rsidRPr="00FF0C85">
              <w:rPr>
                <w:noProof/>
                <w:sz w:val="16"/>
                <w:szCs w:val="16"/>
              </w:rPr>
              <w:t>Participate</w:t>
            </w:r>
            <w:r w:rsidR="00303573">
              <w:rPr>
                <w:noProof/>
                <w:sz w:val="16"/>
                <w:szCs w:val="16"/>
              </w:rPr>
              <w:t>s</w:t>
            </w:r>
            <w:r w:rsidR="00303573" w:rsidRPr="00FF0C85">
              <w:rPr>
                <w:noProof/>
                <w:sz w:val="16"/>
                <w:szCs w:val="16"/>
              </w:rPr>
              <w:t xml:space="preserve"> in a Structured Academic Controversy about the short- and long-term impact of Johnson’s economic policies on economic opportunity.</w:t>
            </w:r>
          </w:p>
        </w:tc>
        <w:tc>
          <w:tcPr>
            <w:tcW w:w="2959" w:type="dxa"/>
          </w:tcPr>
          <w:p w14:paraId="602D7AA5" w14:textId="0306D784" w:rsidR="00561C8D" w:rsidRPr="00FB7BC9" w:rsidRDefault="00561C8D" w:rsidP="00303573">
            <w:pPr>
              <w:rPr>
                <w:rFonts w:ascii="Calibri" w:hAnsi="Calibri"/>
                <w:b/>
                <w:sz w:val="18"/>
                <w:szCs w:val="18"/>
              </w:rPr>
            </w:pPr>
            <w:r w:rsidRPr="00561C8D">
              <w:rPr>
                <w:b/>
                <w:noProof/>
                <w:color w:val="2F5496" w:themeColor="accent5" w:themeShade="BF"/>
                <w:sz w:val="16"/>
                <w:szCs w:val="16"/>
              </w:rPr>
              <w:t>Express:</w:t>
            </w:r>
            <w:r w:rsidRPr="00C110A4">
              <w:rPr>
                <w:noProof/>
                <w:color w:val="2F5496" w:themeColor="accent5" w:themeShade="BF"/>
                <w:sz w:val="16"/>
                <w:szCs w:val="16"/>
              </w:rPr>
              <w:t xml:space="preserve"> </w:t>
            </w:r>
            <w:r w:rsidR="00303573" w:rsidRPr="00FF0C85">
              <w:rPr>
                <w:noProof/>
                <w:sz w:val="16"/>
                <w:szCs w:val="16"/>
              </w:rPr>
              <w:t>Participate</w:t>
            </w:r>
            <w:r w:rsidR="00303573">
              <w:rPr>
                <w:noProof/>
                <w:sz w:val="16"/>
                <w:szCs w:val="16"/>
              </w:rPr>
              <w:t>s</w:t>
            </w:r>
            <w:r w:rsidR="00303573" w:rsidRPr="00FF0C85">
              <w:rPr>
                <w:noProof/>
                <w:sz w:val="16"/>
                <w:szCs w:val="16"/>
              </w:rPr>
              <w:t xml:space="preserve"> in a Structured Academic Controversy about the short- and long-term impact of Reagan’s economic policies on economic opportunity.</w:t>
            </w:r>
          </w:p>
        </w:tc>
      </w:tr>
      <w:tr w:rsidR="00561C8D" w:rsidRPr="004B45A1" w14:paraId="50D84135" w14:textId="77777777" w:rsidTr="009B6B02">
        <w:trPr>
          <w:trHeight w:val="848"/>
        </w:trPr>
        <w:tc>
          <w:tcPr>
            <w:tcW w:w="2706" w:type="dxa"/>
          </w:tcPr>
          <w:p w14:paraId="70BEB04D" w14:textId="2285FE7B" w:rsidR="00561C8D" w:rsidRPr="00FF0C85" w:rsidRDefault="00561C8D" w:rsidP="0001151B">
            <w:pPr>
              <w:pStyle w:val="Keypractices"/>
              <w:rPr>
                <w:b w:val="0"/>
                <w:noProof/>
                <w:color w:val="auto"/>
                <w:sz w:val="16"/>
                <w:szCs w:val="16"/>
              </w:rPr>
            </w:pPr>
            <w:r w:rsidRPr="002001A0">
              <w:rPr>
                <w:noProof/>
                <w:color w:val="2F5496" w:themeColor="accent5" w:themeShade="BF"/>
                <w:sz w:val="16"/>
                <w:szCs w:val="16"/>
              </w:rPr>
              <w:t>Reflect:</w:t>
            </w:r>
            <w:r w:rsidRPr="002001A0">
              <w:rPr>
                <w:noProof/>
                <w:sz w:val="16"/>
                <w:szCs w:val="16"/>
              </w:rPr>
              <w:t xml:space="preserve"> </w:t>
            </w:r>
          </w:p>
        </w:tc>
        <w:tc>
          <w:tcPr>
            <w:tcW w:w="2607" w:type="dxa"/>
          </w:tcPr>
          <w:p w14:paraId="3486A914" w14:textId="3D32F03A" w:rsidR="00561C8D" w:rsidRPr="00FF0C85" w:rsidRDefault="00561C8D" w:rsidP="0001151B">
            <w:pPr>
              <w:pStyle w:val="Keypractices"/>
              <w:ind w:left="0"/>
              <w:rPr>
                <w:b w:val="0"/>
                <w:noProof/>
                <w:color w:val="auto"/>
                <w:sz w:val="16"/>
                <w:szCs w:val="16"/>
              </w:rPr>
            </w:pPr>
            <w:r w:rsidRPr="002001A0">
              <w:rPr>
                <w:noProof/>
                <w:color w:val="2F5496" w:themeColor="accent5" w:themeShade="BF"/>
                <w:sz w:val="16"/>
                <w:szCs w:val="16"/>
              </w:rPr>
              <w:t>Reflect:</w:t>
            </w:r>
            <w:r w:rsidRPr="002001A0">
              <w:rPr>
                <w:noProof/>
                <w:sz w:val="16"/>
                <w:szCs w:val="16"/>
              </w:rPr>
              <w:t xml:space="preserve"> </w:t>
            </w:r>
          </w:p>
        </w:tc>
        <w:tc>
          <w:tcPr>
            <w:tcW w:w="2793" w:type="dxa"/>
          </w:tcPr>
          <w:p w14:paraId="4CEF2564" w14:textId="21FA1845" w:rsidR="00303573" w:rsidRDefault="00561C8D" w:rsidP="00FF0C85">
            <w:pPr>
              <w:pStyle w:val="Keypractices"/>
              <w:ind w:left="0"/>
              <w:rPr>
                <w:b w:val="0"/>
                <w:noProof/>
                <w:color w:val="auto"/>
                <w:sz w:val="16"/>
                <w:szCs w:val="16"/>
              </w:rPr>
            </w:pPr>
            <w:r w:rsidRPr="002001A0">
              <w:rPr>
                <w:noProof/>
                <w:color w:val="2F5496" w:themeColor="accent5" w:themeShade="BF"/>
                <w:sz w:val="16"/>
                <w:szCs w:val="16"/>
              </w:rPr>
              <w:t>Reflect:</w:t>
            </w:r>
            <w:r w:rsidRPr="002001A0">
              <w:rPr>
                <w:noProof/>
                <w:sz w:val="16"/>
                <w:szCs w:val="16"/>
              </w:rPr>
              <w:t xml:space="preserve"> </w:t>
            </w:r>
            <w:r w:rsidR="00303573" w:rsidRPr="00303573">
              <w:rPr>
                <w:noProof/>
                <w:color w:val="auto"/>
                <w:sz w:val="16"/>
                <w:szCs w:val="16"/>
              </w:rPr>
              <w:t>Identifies</w:t>
            </w:r>
            <w:r w:rsidRPr="00303573">
              <w:rPr>
                <w:noProof/>
                <w:color w:val="auto"/>
                <w:sz w:val="16"/>
                <w:szCs w:val="16"/>
              </w:rPr>
              <w:t xml:space="preserve"> own strengths and set</w:t>
            </w:r>
            <w:r w:rsidR="00303573" w:rsidRPr="00303573">
              <w:rPr>
                <w:noProof/>
                <w:color w:val="auto"/>
                <w:sz w:val="16"/>
                <w:szCs w:val="16"/>
              </w:rPr>
              <w:t>s goals for improvement.</w:t>
            </w:r>
          </w:p>
          <w:p w14:paraId="095D456D" w14:textId="0D7A4F90" w:rsidR="00561C8D" w:rsidRPr="00FF0C85" w:rsidRDefault="00561C8D" w:rsidP="00303573">
            <w:pPr>
              <w:pStyle w:val="Keypractices"/>
              <w:ind w:left="0"/>
              <w:rPr>
                <w:b w:val="0"/>
                <w:noProof/>
                <w:color w:val="auto"/>
                <w:sz w:val="16"/>
                <w:szCs w:val="16"/>
              </w:rPr>
            </w:pPr>
            <w:r w:rsidRPr="00303573">
              <w:rPr>
                <w:noProof/>
                <w:color w:val="auto"/>
                <w:sz w:val="16"/>
                <w:szCs w:val="16"/>
              </w:rPr>
              <w:t xml:space="preserve">Graphic Organizer: </w:t>
            </w:r>
          </w:p>
        </w:tc>
        <w:tc>
          <w:tcPr>
            <w:tcW w:w="2959" w:type="dxa"/>
          </w:tcPr>
          <w:p w14:paraId="279EBA58" w14:textId="68719B4E" w:rsidR="00303573" w:rsidRDefault="00561C8D" w:rsidP="00303573">
            <w:pPr>
              <w:pStyle w:val="Keypractices"/>
              <w:ind w:left="0"/>
              <w:rPr>
                <w:b w:val="0"/>
                <w:noProof/>
                <w:color w:val="auto"/>
                <w:sz w:val="16"/>
                <w:szCs w:val="16"/>
              </w:rPr>
            </w:pPr>
            <w:r w:rsidRPr="002001A0">
              <w:rPr>
                <w:noProof/>
                <w:color w:val="2F5496" w:themeColor="accent5" w:themeShade="BF"/>
                <w:sz w:val="16"/>
                <w:szCs w:val="16"/>
              </w:rPr>
              <w:t>R</w:t>
            </w:r>
            <w:r w:rsidR="00303573">
              <w:rPr>
                <w:noProof/>
                <w:color w:val="2F5496" w:themeColor="accent5" w:themeShade="BF"/>
                <w:sz w:val="16"/>
                <w:szCs w:val="16"/>
              </w:rPr>
              <w:t>eflect:</w:t>
            </w:r>
            <w:r w:rsidR="00303573" w:rsidRPr="00303573">
              <w:rPr>
                <w:noProof/>
                <w:color w:val="auto"/>
                <w:sz w:val="16"/>
                <w:szCs w:val="16"/>
              </w:rPr>
              <w:t xml:space="preserve"> Identifies own strengths and sets goals for improvement.</w:t>
            </w:r>
          </w:p>
          <w:p w14:paraId="72D0D715" w14:textId="5D2E2561" w:rsidR="00561C8D" w:rsidRPr="00FF0C85" w:rsidRDefault="00561C8D" w:rsidP="00303573">
            <w:pPr>
              <w:pStyle w:val="Keypractices"/>
              <w:ind w:left="0"/>
              <w:rPr>
                <w:b w:val="0"/>
                <w:noProof/>
                <w:color w:val="auto"/>
                <w:sz w:val="16"/>
                <w:szCs w:val="16"/>
              </w:rPr>
            </w:pPr>
            <w:r w:rsidRPr="002001A0">
              <w:rPr>
                <w:noProof/>
                <w:color w:val="auto"/>
                <w:sz w:val="16"/>
                <w:szCs w:val="16"/>
              </w:rPr>
              <w:t xml:space="preserve">Graphic Organizer: </w:t>
            </w:r>
            <w:hyperlink r:id="rId18" w:anchor="reflect20" w:history="1">
              <w:r w:rsidR="006C60DE" w:rsidRPr="009D7983">
                <w:rPr>
                  <w:rStyle w:val="Hyperlink"/>
                  <w:noProof/>
                  <w:sz w:val="16"/>
                  <w:szCs w:val="16"/>
                </w:rPr>
                <w:t>Reflect#20</w:t>
              </w:r>
            </w:hyperlink>
            <w:r w:rsidR="006C60DE">
              <w:rPr>
                <w:noProof/>
                <w:color w:val="auto"/>
                <w:sz w:val="16"/>
                <w:szCs w:val="16"/>
              </w:rPr>
              <w:t xml:space="preserve"> and </w:t>
            </w:r>
            <w:hyperlink r:id="rId19" w:anchor="reflect21" w:history="1">
              <w:r w:rsidR="006C60DE" w:rsidRPr="009D7983">
                <w:rPr>
                  <w:rStyle w:val="Hyperlink"/>
                  <w:noProof/>
                  <w:sz w:val="16"/>
                  <w:szCs w:val="16"/>
                </w:rPr>
                <w:t>Reflect#21</w:t>
              </w:r>
            </w:hyperlink>
            <w:bookmarkStart w:id="0" w:name="_GoBack"/>
            <w:bookmarkEnd w:id="0"/>
          </w:p>
        </w:tc>
      </w:tr>
      <w:tr w:rsidR="00FF0C85" w:rsidRPr="004B45A1" w14:paraId="0A4C521B" w14:textId="77777777" w:rsidTr="00FF0C85">
        <w:trPr>
          <w:trHeight w:val="678"/>
        </w:trPr>
        <w:tc>
          <w:tcPr>
            <w:tcW w:w="11065" w:type="dxa"/>
            <w:gridSpan w:val="4"/>
          </w:tcPr>
          <w:p w14:paraId="097E36D2" w14:textId="57DEAE16" w:rsidR="00FF0C85" w:rsidRPr="002001A0" w:rsidRDefault="00FF0C85" w:rsidP="00FF0C85">
            <w:pPr>
              <w:pStyle w:val="Keypractices"/>
              <w:rPr>
                <w:noProof/>
                <w:color w:val="2F5496" w:themeColor="accent5" w:themeShade="BF"/>
                <w:sz w:val="16"/>
                <w:szCs w:val="16"/>
              </w:rPr>
            </w:pPr>
            <w:r>
              <w:rPr>
                <w:noProof/>
                <w:color w:val="2F5496" w:themeColor="accent5" w:themeShade="BF"/>
                <w:sz w:val="16"/>
                <w:szCs w:val="16"/>
              </w:rPr>
              <w:t xml:space="preserve">Summative Performance Task: </w:t>
            </w:r>
            <w:r w:rsidRPr="00FF0C85">
              <w:rPr>
                <w:bCs/>
                <w:i/>
                <w:iCs/>
                <w:noProof/>
                <w:color w:val="000000" w:themeColor="text1"/>
                <w:sz w:val="16"/>
                <w:szCs w:val="16"/>
              </w:rPr>
              <w:t>Argument:</w:t>
            </w:r>
            <w:r w:rsidRPr="00FF0C85">
              <w:rPr>
                <w:noProof/>
                <w:color w:val="000000" w:themeColor="text1"/>
                <w:sz w:val="16"/>
                <w:szCs w:val="16"/>
              </w:rPr>
              <w:t> How should the president create economic opportunity? Construct an argument (e.g., detailed outline, poster, or essay) that addresses the compelling question using specific claims and relevant evidence from historical sources while acknowledging competing views.</w:t>
            </w:r>
            <w:r w:rsidR="008062AE">
              <w:rPr>
                <w:noProof/>
                <w:color w:val="000000" w:themeColor="text1"/>
                <w:sz w:val="16"/>
                <w:szCs w:val="16"/>
              </w:rPr>
              <w:t xml:space="preserve"> </w:t>
            </w:r>
            <w:r w:rsidRPr="00FF0C85">
              <w:rPr>
                <w:bCs/>
                <w:i/>
                <w:iCs/>
                <w:noProof/>
                <w:color w:val="000000" w:themeColor="text1"/>
                <w:sz w:val="16"/>
                <w:szCs w:val="16"/>
              </w:rPr>
              <w:t>Extension:</w:t>
            </w:r>
            <w:r w:rsidRPr="00FF0C85">
              <w:rPr>
                <w:noProof/>
                <w:color w:val="000000" w:themeColor="text1"/>
                <w:sz w:val="16"/>
                <w:szCs w:val="16"/>
              </w:rPr>
              <w:t> Write a letter to the current president advocating for or against an action the president claims will foster economic opportunity.</w:t>
            </w:r>
          </w:p>
        </w:tc>
      </w:tr>
    </w:tbl>
    <w:p w14:paraId="7AADDA77" w14:textId="0ED937BD" w:rsidR="005202BA" w:rsidRPr="00436F64" w:rsidRDefault="00561C8D" w:rsidP="005202BA">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 </w:t>
      </w:r>
      <w:r w:rsidR="005202BA">
        <w:rPr>
          <w:rFonts w:ascii="Calibri" w:hAnsi="Calibri"/>
          <w:b/>
          <w:color w:val="2F5496" w:themeColor="accent5" w:themeShade="BF"/>
          <w:sz w:val="32"/>
          <w:szCs w:val="32"/>
        </w:rPr>
        <w:t xml:space="preserve">11th Grade </w:t>
      </w:r>
      <w:hyperlink r:id="rId20" w:history="1">
        <w:r w:rsidR="005202BA" w:rsidRPr="00AC15D3">
          <w:rPr>
            <w:rStyle w:val="Hyperlink"/>
            <w:rFonts w:ascii="Calibri" w:hAnsi="Calibri"/>
            <w:b/>
            <w:sz w:val="32"/>
            <w:szCs w:val="32"/>
          </w:rPr>
          <w:t>Johnson/Reagan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5202BA" w:rsidRPr="00B2102A" w14:paraId="580585AA" w14:textId="77777777" w:rsidTr="00311C0A">
        <w:trPr>
          <w:trHeight w:val="426"/>
        </w:trPr>
        <w:tc>
          <w:tcPr>
            <w:tcW w:w="11070" w:type="dxa"/>
            <w:gridSpan w:val="2"/>
            <w:shd w:val="clear" w:color="auto" w:fill="4472C4" w:themeFill="accent5"/>
            <w:vAlign w:val="center"/>
          </w:tcPr>
          <w:p w14:paraId="7AA2F107" w14:textId="77777777" w:rsidR="005202BA" w:rsidRPr="00B2102A" w:rsidRDefault="005202BA" w:rsidP="00311C0A">
            <w:pPr>
              <w:pStyle w:val="CompellingQuestion"/>
              <w:rPr>
                <w:rFonts w:eastAsia="Georgia" w:cs="Georgia"/>
                <w:sz w:val="32"/>
                <w:szCs w:val="32"/>
              </w:rPr>
            </w:pPr>
            <w:r>
              <w:rPr>
                <w:rFonts w:eastAsia="Georgia" w:cs="Georgia"/>
                <w:sz w:val="32"/>
                <w:szCs w:val="32"/>
              </w:rPr>
              <w:t>How Should the President Foster Economic Opportunity?</w:t>
            </w:r>
          </w:p>
        </w:tc>
      </w:tr>
      <w:tr w:rsidR="005202BA" w:rsidRPr="00B2102A" w14:paraId="13894C04" w14:textId="77777777" w:rsidTr="00311C0A">
        <w:trPr>
          <w:trHeight w:val="521"/>
        </w:trPr>
        <w:tc>
          <w:tcPr>
            <w:tcW w:w="11070" w:type="dxa"/>
            <w:gridSpan w:val="2"/>
            <w:shd w:val="clear" w:color="auto" w:fill="auto"/>
          </w:tcPr>
          <w:p w14:paraId="66E5A8CA" w14:textId="77777777" w:rsidR="005202BA" w:rsidRPr="0015513A" w:rsidRDefault="005202BA" w:rsidP="005202BA">
            <w:pPr>
              <w:jc w:val="center"/>
              <w:rPr>
                <w:rFonts w:eastAsia="Georgia" w:cs="Georgia"/>
                <w:b/>
                <w:sz w:val="22"/>
                <w:szCs w:val="22"/>
              </w:rPr>
            </w:pPr>
            <w:r w:rsidRPr="00063834">
              <w:rPr>
                <w:rFonts w:eastAsia="Georgia" w:cs="Georgia"/>
                <w:b/>
                <w:sz w:val="22"/>
                <w:szCs w:val="22"/>
              </w:rPr>
              <w:t xml:space="preserve">Staging the Question: </w:t>
            </w:r>
            <w:r w:rsidRPr="005202BA">
              <w:rPr>
                <w:rFonts w:eastAsia="Georgia" w:cs="Georgia"/>
                <w:b/>
                <w:sz w:val="22"/>
                <w:szCs w:val="22"/>
              </w:rPr>
              <w:t>View and discuss economic-themed campaign commercials from the 1964 and 1980 presidential campaigns provided by the Museum of the Moving Image’s Living Room Candidate resources.</w:t>
            </w:r>
          </w:p>
        </w:tc>
      </w:tr>
      <w:tr w:rsidR="005202BA" w:rsidRPr="00B2102A" w14:paraId="31D85B46" w14:textId="77777777" w:rsidTr="00561C8D">
        <w:trPr>
          <w:trHeight w:val="314"/>
        </w:trPr>
        <w:tc>
          <w:tcPr>
            <w:tcW w:w="2594" w:type="dxa"/>
            <w:shd w:val="clear" w:color="auto" w:fill="auto"/>
          </w:tcPr>
          <w:p w14:paraId="1535E7E2" w14:textId="77777777" w:rsidR="005202BA" w:rsidRPr="00075334" w:rsidRDefault="005202BA"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500D85F1" w14:textId="35F996F9" w:rsidR="005202BA" w:rsidRPr="00075334" w:rsidRDefault="005202BA" w:rsidP="005202BA">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063F5E79" wp14:editId="48180A91">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76CCDD2"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23" o:title="//www.heartinternet.uk/assets/icons/icon_tick.png"/>
                      </v:shape>
                      <w10:anchorlock/>
                    </v:group>
                  </w:pict>
                </mc:Fallback>
              </mc:AlternateContent>
            </w:r>
            <w:r w:rsidR="008062AE">
              <w:rPr>
                <w:color w:val="2F5496" w:themeColor="accent5" w:themeShade="BF"/>
              </w:rPr>
              <w:t xml:space="preserve"> </w:t>
            </w:r>
            <w:r w:rsidRPr="00075334">
              <w:rPr>
                <w:rFonts w:ascii="Calibri" w:hAnsi="Calibri"/>
                <w:b/>
                <w:color w:val="2F5496" w:themeColor="accent5" w:themeShade="BF"/>
                <w:sz w:val="20"/>
                <w:szCs w:val="20"/>
              </w:rPr>
              <w:t>Gathering, Using, and Interpreting Evidence</w:t>
            </w:r>
            <w:r w:rsidR="008062AE">
              <w:rPr>
                <w:rFonts w:ascii="Calibri" w:hAnsi="Calibri"/>
                <w:b/>
                <w:color w:val="2F5496" w:themeColor="accent5" w:themeShade="BF"/>
                <w:sz w:val="20"/>
                <w:szCs w:val="20"/>
              </w:rPr>
              <w:t xml:space="preserve"> </w:t>
            </w:r>
            <w:r w:rsidRPr="00075334">
              <w:rPr>
                <w:rFonts w:ascii="Calibri" w:hAnsi="Calibri"/>
                <w:b/>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69F62175" wp14:editId="226E6F01">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27E4B031"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23" o:title="//www.heartinternet.uk/assets/icons/icon_tick.png"/>
                      </v:shape>
                      <w10:anchorlock/>
                    </v:group>
                  </w:pict>
                </mc:Fallback>
              </mc:AlternateContent>
            </w:r>
            <w:r>
              <w:rPr>
                <w:rFonts w:ascii="Calibri" w:hAnsi="Calibri"/>
                <w:b/>
                <w:bCs/>
                <w:color w:val="2F5496" w:themeColor="accent5" w:themeShade="BF"/>
                <w:sz w:val="20"/>
                <w:szCs w:val="20"/>
              </w:rPr>
              <w:t xml:space="preserve"> Comparison and Contextualization</w:t>
            </w:r>
          </w:p>
        </w:tc>
      </w:tr>
    </w:tbl>
    <w:p w14:paraId="74E5743F" w14:textId="77777777" w:rsidR="00250559" w:rsidRDefault="00250559"/>
    <w:sectPr w:rsidR="00250559" w:rsidSect="00C2639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BA"/>
    <w:rsid w:val="0001151B"/>
    <w:rsid w:val="000E6B6E"/>
    <w:rsid w:val="002106E7"/>
    <w:rsid w:val="00250559"/>
    <w:rsid w:val="00303573"/>
    <w:rsid w:val="00316D6F"/>
    <w:rsid w:val="00353483"/>
    <w:rsid w:val="004D7EF0"/>
    <w:rsid w:val="005202BA"/>
    <w:rsid w:val="00561C8D"/>
    <w:rsid w:val="006C60DE"/>
    <w:rsid w:val="008062AE"/>
    <w:rsid w:val="009B6B02"/>
    <w:rsid w:val="009D3041"/>
    <w:rsid w:val="00A55305"/>
    <w:rsid w:val="00AC15D3"/>
    <w:rsid w:val="00AF5447"/>
    <w:rsid w:val="00B15D41"/>
    <w:rsid w:val="00B85125"/>
    <w:rsid w:val="00C110A4"/>
    <w:rsid w:val="00C26392"/>
    <w:rsid w:val="00D23C49"/>
    <w:rsid w:val="00E93429"/>
    <w:rsid w:val="00F81AAC"/>
    <w:rsid w:val="00FF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D4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5202BA"/>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5202BA"/>
    <w:pPr>
      <w:jc w:val="center"/>
    </w:pPr>
    <w:rPr>
      <w:rFonts w:ascii="Calibri" w:eastAsia="Arial" w:hAnsi="Calibri" w:cs="Arial"/>
      <w:b/>
      <w:bCs/>
      <w:color w:val="FFFFFF"/>
      <w:sz w:val="36"/>
      <w:szCs w:val="28"/>
    </w:rPr>
  </w:style>
  <w:style w:type="paragraph" w:customStyle="1" w:styleId="Tabletext">
    <w:name w:val="Table text"/>
    <w:basedOn w:val="Normal"/>
    <w:qFormat/>
    <w:rsid w:val="005202BA"/>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0E6B6E"/>
    <w:rPr>
      <w:color w:val="0563C1" w:themeColor="hyperlink"/>
      <w:u w:val="single"/>
    </w:rPr>
  </w:style>
  <w:style w:type="character" w:styleId="FollowedHyperlink">
    <w:name w:val="FollowedHyperlink"/>
    <w:basedOn w:val="DefaultParagraphFont"/>
    <w:uiPriority w:val="99"/>
    <w:semiHidden/>
    <w:unhideWhenUsed/>
    <w:rsid w:val="00316D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5522">
      <w:bodyDiv w:val="1"/>
      <w:marLeft w:val="0"/>
      <w:marRight w:val="0"/>
      <w:marTop w:val="0"/>
      <w:marBottom w:val="0"/>
      <w:divBdr>
        <w:top w:val="none" w:sz="0" w:space="0" w:color="auto"/>
        <w:left w:val="none" w:sz="0" w:space="0" w:color="auto"/>
        <w:bottom w:val="none" w:sz="0" w:space="0" w:color="auto"/>
        <w:right w:val="none" w:sz="0" w:space="0" w:color="auto"/>
      </w:divBdr>
    </w:div>
    <w:div w:id="433748592">
      <w:bodyDiv w:val="1"/>
      <w:marLeft w:val="0"/>
      <w:marRight w:val="0"/>
      <w:marTop w:val="0"/>
      <w:marBottom w:val="0"/>
      <w:divBdr>
        <w:top w:val="none" w:sz="0" w:space="0" w:color="auto"/>
        <w:left w:val="none" w:sz="0" w:space="0" w:color="auto"/>
        <w:bottom w:val="none" w:sz="0" w:space="0" w:color="auto"/>
        <w:right w:val="none" w:sz="0" w:space="0" w:color="auto"/>
      </w:divBdr>
      <w:divsChild>
        <w:div w:id="788547348">
          <w:marLeft w:val="0"/>
          <w:marRight w:val="0"/>
          <w:marTop w:val="0"/>
          <w:marBottom w:val="0"/>
          <w:divBdr>
            <w:top w:val="none" w:sz="0" w:space="0" w:color="auto"/>
            <w:left w:val="none" w:sz="0" w:space="0" w:color="auto"/>
            <w:bottom w:val="none" w:sz="0" w:space="0" w:color="auto"/>
            <w:right w:val="none" w:sz="0" w:space="0" w:color="auto"/>
          </w:divBdr>
        </w:div>
        <w:div w:id="1646886281">
          <w:marLeft w:val="0"/>
          <w:marRight w:val="0"/>
          <w:marTop w:val="0"/>
          <w:marBottom w:val="0"/>
          <w:divBdr>
            <w:top w:val="none" w:sz="0" w:space="0" w:color="auto"/>
            <w:left w:val="none" w:sz="0" w:space="0" w:color="auto"/>
            <w:bottom w:val="none" w:sz="0" w:space="0" w:color="auto"/>
            <w:right w:val="none" w:sz="0" w:space="0" w:color="auto"/>
          </w:divBdr>
        </w:div>
      </w:divsChild>
    </w:div>
    <w:div w:id="1003318369">
      <w:bodyDiv w:val="1"/>
      <w:marLeft w:val="0"/>
      <w:marRight w:val="0"/>
      <w:marTop w:val="0"/>
      <w:marBottom w:val="0"/>
      <w:divBdr>
        <w:top w:val="none" w:sz="0" w:space="0" w:color="auto"/>
        <w:left w:val="none" w:sz="0" w:space="0" w:color="auto"/>
        <w:bottom w:val="none" w:sz="0" w:space="0" w:color="auto"/>
        <w:right w:val="none" w:sz="0" w:space="0" w:color="auto"/>
      </w:divBdr>
      <w:divsChild>
        <w:div w:id="463621017">
          <w:marLeft w:val="0"/>
          <w:marRight w:val="0"/>
          <w:marTop w:val="0"/>
          <w:marBottom w:val="0"/>
          <w:divBdr>
            <w:top w:val="none" w:sz="0" w:space="0" w:color="auto"/>
            <w:left w:val="none" w:sz="0" w:space="0" w:color="auto"/>
            <w:bottom w:val="none" w:sz="0" w:space="0" w:color="auto"/>
            <w:right w:val="none" w:sz="0" w:space="0" w:color="auto"/>
          </w:divBdr>
        </w:div>
        <w:div w:id="1165168265">
          <w:marLeft w:val="0"/>
          <w:marRight w:val="0"/>
          <w:marTop w:val="0"/>
          <w:marBottom w:val="0"/>
          <w:divBdr>
            <w:top w:val="none" w:sz="0" w:space="0" w:color="auto"/>
            <w:left w:val="none" w:sz="0" w:space="0" w:color="auto"/>
            <w:bottom w:val="none" w:sz="0" w:space="0" w:color="auto"/>
            <w:right w:val="none" w:sz="0" w:space="0" w:color="auto"/>
          </w:divBdr>
        </w:div>
      </w:divsChild>
    </w:div>
    <w:div w:id="1897740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investigate/" TargetMode="External"/><Relationship Id="rId20" Type="http://schemas.openxmlformats.org/officeDocument/2006/relationships/hyperlink" Target="http://www.c3teachers.org/inquiries/johnson-and-reagan/" TargetMode="External"/><Relationship Id="rId21" Type="http://schemas.openxmlformats.org/officeDocument/2006/relationships/image" Target="media/image1.png"/><Relationship Id="rId23" Type="http://schemas.openxmlformats.org/officeDocument/2006/relationships/image" Target="media/image2.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inquiryk12.ischool.syr.edu/esifc-assessments/investigate/" TargetMode="External"/><Relationship Id="rId11" Type="http://schemas.openxmlformats.org/officeDocument/2006/relationships/hyperlink" Target="http://www.c3teachers.org/wp-content/uploads/2015/09/NewYork_11_Johnson_Reagan.pdf" TargetMode="External"/><Relationship Id="rId12" Type="http://schemas.openxmlformats.org/officeDocument/2006/relationships/hyperlink" Target="http://inquiryk12.ischool.syr.edu/esifc-assessments/construct/" TargetMode="External"/><Relationship Id="rId13" Type="http://schemas.openxmlformats.org/officeDocument/2006/relationships/hyperlink" Target="http://inquiryk12.ischool.syr.edu/esifc-assessments/construct/" TargetMode="External"/><Relationship Id="rId14" Type="http://schemas.openxmlformats.org/officeDocument/2006/relationships/hyperlink" Target="http://inquiryk12.ischool.syr.edu/esifc-assessments/construct/" TargetMode="External"/><Relationship Id="rId15" Type="http://schemas.openxmlformats.org/officeDocument/2006/relationships/hyperlink" Target="http://inquiryk12.ischool.syr.edu/esifc-assessments/construct/" TargetMode="External"/><Relationship Id="rId16" Type="http://schemas.openxmlformats.org/officeDocument/2006/relationships/hyperlink" Target="http://inquiryk12.ischool.syr.edu/esifc-assessments/construct/" TargetMode="External"/><Relationship Id="rId17" Type="http://schemas.openxmlformats.org/officeDocument/2006/relationships/hyperlink" Target="http://inquiryk12.ischool.syr.edu/esifc-assessments/construct/" TargetMode="External"/><Relationship Id="rId18" Type="http://schemas.openxmlformats.org/officeDocument/2006/relationships/hyperlink" Target="http://inquiryk12.ischool.syr.edu/esifc-assessments/reflect/" TargetMode="External"/><Relationship Id="rId19" Type="http://schemas.openxmlformats.org/officeDocument/2006/relationships/hyperlink" Target="http://inquiryk12.ischool.syr.edu/esifc-assessments/refle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nquiryk12.ischool.syr.edu/esifc-assessments/connect/" TargetMode="External"/><Relationship Id="rId5" Type="http://schemas.openxmlformats.org/officeDocument/2006/relationships/hyperlink" Target="http://inquiryk12.ischool.syr.edu/esifc-assessments/wonder/" TargetMode="External"/><Relationship Id="rId6" Type="http://schemas.openxmlformats.org/officeDocument/2006/relationships/hyperlink" Target="http://inquiryk12.ischool.syr.edu/esifc-assessments/wonder/" TargetMode="External"/><Relationship Id="rId7" Type="http://schemas.openxmlformats.org/officeDocument/2006/relationships/hyperlink" Target="http://inquiryk12.ischool.syr.edu/esifc-assessments/wonder/" TargetMode="External"/><Relationship Id="rId8" Type="http://schemas.openxmlformats.org/officeDocument/2006/relationships/hyperlink" Target="http://inquiryk12.ischool.syr.edu/esifc-assessments/wo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1063</Words>
  <Characters>6061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2016-09-23T18:16:00Z</dcterms:created>
  <dcterms:modified xsi:type="dcterms:W3CDTF">2016-09-23T18:16:00Z</dcterms:modified>
</cp:coreProperties>
</file>