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2877C" w14:textId="41328595" w:rsidR="00994F3B" w:rsidRPr="00436F64" w:rsidRDefault="00994F3B" w:rsidP="00994F3B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7th Grade </w:t>
      </w:r>
      <w:hyperlink r:id="rId4" w:history="1">
        <w:r w:rsidRPr="003507AB">
          <w:rPr>
            <w:rStyle w:val="Hyperlink"/>
            <w:rFonts w:ascii="Calibri" w:hAnsi="Calibri"/>
            <w:b/>
            <w:i/>
            <w:sz w:val="32"/>
            <w:szCs w:val="32"/>
          </w:rPr>
          <w:t>Uncle Tom’s Cabin</w:t>
        </w:r>
        <w:r w:rsidRPr="003507AB">
          <w:rPr>
            <w:rStyle w:val="Hyperlink"/>
            <w:rFonts w:ascii="Calibri" w:hAnsi="Calibri"/>
            <w:b/>
            <w:sz w:val="32"/>
            <w:szCs w:val="32"/>
          </w:rPr>
          <w:t xml:space="preserve">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994F3B" w:rsidRPr="00B2102A" w14:paraId="1D2ACB58" w14:textId="77777777" w:rsidTr="00311C0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28248C65" w14:textId="1CE4FE62" w:rsidR="00994F3B" w:rsidRPr="00B2102A" w:rsidRDefault="00994F3B" w:rsidP="00311C0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 w:rsidRPr="00DF4A27">
              <w:rPr>
                <w:rFonts w:eastAsia="Georgia" w:cs="Georgia"/>
                <w:color w:val="FFFFFF" w:themeColor="background1"/>
                <w:sz w:val="32"/>
                <w:szCs w:val="32"/>
              </w:rPr>
              <w:t>Can Words Lead to War?</w:t>
            </w:r>
          </w:p>
        </w:tc>
      </w:tr>
      <w:tr w:rsidR="00994F3B" w:rsidRPr="00B2102A" w14:paraId="43642AE6" w14:textId="77777777" w:rsidTr="00311C0A">
        <w:trPr>
          <w:trHeight w:val="485"/>
        </w:trPr>
        <w:tc>
          <w:tcPr>
            <w:tcW w:w="11070" w:type="dxa"/>
            <w:gridSpan w:val="2"/>
            <w:shd w:val="clear" w:color="auto" w:fill="auto"/>
          </w:tcPr>
          <w:p w14:paraId="0DC7C1D8" w14:textId="76E52587" w:rsidR="00994F3B" w:rsidRPr="0048645D" w:rsidRDefault="00994F3B" w:rsidP="00994F3B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48645D">
              <w:rPr>
                <w:rFonts w:eastAsia="Georgia" w:cs="Georgia"/>
                <w:b/>
                <w:sz w:val="22"/>
                <w:szCs w:val="22"/>
              </w:rPr>
              <w:t> </w:t>
            </w:r>
            <w:r w:rsidRPr="00994F3B">
              <w:rPr>
                <w:rFonts w:eastAsia="Georgia" w:cs="Georgia"/>
                <w:b/>
                <w:sz w:val="22"/>
                <w:szCs w:val="22"/>
              </w:rPr>
              <w:t>Consider the power of words and examine a video of students using words to try to bring about positive change.</w:t>
            </w:r>
          </w:p>
        </w:tc>
      </w:tr>
      <w:tr w:rsidR="00994F3B" w:rsidRPr="00B2102A" w14:paraId="432C4B74" w14:textId="77777777" w:rsidTr="00311C0A">
        <w:trPr>
          <w:trHeight w:val="512"/>
        </w:trPr>
        <w:tc>
          <w:tcPr>
            <w:tcW w:w="2594" w:type="dxa"/>
            <w:shd w:val="clear" w:color="auto" w:fill="auto"/>
          </w:tcPr>
          <w:p w14:paraId="74CE9291" w14:textId="77777777" w:rsidR="00994F3B" w:rsidRPr="00075334" w:rsidRDefault="00994F3B" w:rsidP="00311C0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21D097BE" w14:textId="59947E30" w:rsidR="008D748E" w:rsidRDefault="00994F3B" w:rsidP="00311C0A">
            <w:pPr>
              <w:tabs>
                <w:tab w:val="left" w:pos="554"/>
              </w:tabs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075334">
              <w:rPr>
                <w:noProof/>
                <w:color w:val="2F5496" w:themeColor="accent5" w:themeShade="BF"/>
              </w:rPr>
              <mc:AlternateContent>
                <mc:Choice Requires="wpg">
                  <w:drawing>
                    <wp:inline distT="0" distB="0" distL="0" distR="0" wp14:anchorId="527405C0" wp14:editId="480D6CB1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279F3FA8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color w:val="2F5496" w:themeColor="accent5" w:themeShade="BF"/>
              </w:rPr>
              <w:t xml:space="preserve">  </w: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Gathering, Using, and Interpreting Evidence  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60FA941" wp14:editId="61DCEC1E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46FB1D71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="008D748E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>C</w:t>
            </w:r>
            <w:r w:rsidR="008D748E"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>omparison and Contextualization</w:t>
            </w:r>
          </w:p>
          <w:p w14:paraId="33D9BCC9" w14:textId="312AFF64" w:rsidR="00994F3B" w:rsidRPr="00075334" w:rsidRDefault="008D748E" w:rsidP="00311C0A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FA5E60A" wp14:editId="1A76F7A9">
                      <wp:extent cx="91440" cy="91440"/>
                      <wp:effectExtent l="0" t="0" r="0" b="0"/>
                      <wp:docPr id="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8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31A04263" id="Group 14" o:spid="_x0000_s1026" style="width:7.2pt;height:7.2pt;mso-position-horizontal-relative:char;mso-position-vertical-relative:line" coordorigin="3851,4683" coordsize="154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Cxgme2CgEAABMCAAATAAAAAAAAAAAA&#10;AAAAAAAAAABbQ29udGVudF9UeXBlc10ueG1sUEsBAi0AFAAGAAgAAAAhADj9If/WAAAAlAEAAAsA&#10;AAAAAAAAAAAAAAAAOwEAAF9yZWxzLy5yZWxzUEsBAi0AFAAGAAgAAAAhAGASL1kUBAAAUAkAAA4A&#10;AAAAAAAAAAAAAAAAOg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">
                        <v:imagedata r:id="rId7" o:title="icon_tick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  </w:t>
            </w:r>
            <w:r w:rsidRPr="008D748E"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>Chronological Reasoning and Causation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1057" w:type="dxa"/>
        <w:tblLook w:val="04A0" w:firstRow="1" w:lastRow="0" w:firstColumn="1" w:lastColumn="0" w:noHBand="0" w:noVBand="1"/>
      </w:tblPr>
      <w:tblGrid>
        <w:gridCol w:w="2695"/>
        <w:gridCol w:w="2692"/>
        <w:gridCol w:w="3064"/>
        <w:gridCol w:w="2606"/>
      </w:tblGrid>
      <w:tr w:rsidR="00994F3B" w:rsidRPr="004B45A1" w14:paraId="1C984485" w14:textId="77777777" w:rsidTr="000325FD">
        <w:trPr>
          <w:trHeight w:val="110"/>
        </w:trPr>
        <w:tc>
          <w:tcPr>
            <w:tcW w:w="2695" w:type="dxa"/>
            <w:shd w:val="clear" w:color="auto" w:fill="4472C4" w:themeFill="accent5"/>
          </w:tcPr>
          <w:p w14:paraId="15577237" w14:textId="77777777" w:rsidR="00994F3B" w:rsidRPr="00C76212" w:rsidRDefault="00994F3B" w:rsidP="0059212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6212">
              <w:rPr>
                <w:b/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692" w:type="dxa"/>
            <w:shd w:val="clear" w:color="auto" w:fill="4472C4" w:themeFill="accent5"/>
          </w:tcPr>
          <w:p w14:paraId="56C56FFC" w14:textId="77777777" w:rsidR="00994F3B" w:rsidRPr="00C76212" w:rsidRDefault="00994F3B" w:rsidP="0059212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6212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3064" w:type="dxa"/>
            <w:shd w:val="clear" w:color="auto" w:fill="4472C4" w:themeFill="accent5"/>
          </w:tcPr>
          <w:p w14:paraId="6F6605BD" w14:textId="77777777" w:rsidR="00994F3B" w:rsidRPr="00C76212" w:rsidRDefault="00994F3B" w:rsidP="0059212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6212">
              <w:rPr>
                <w:b/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606" w:type="dxa"/>
            <w:shd w:val="clear" w:color="auto" w:fill="4472C4" w:themeFill="accent5"/>
          </w:tcPr>
          <w:p w14:paraId="37F712C8" w14:textId="77777777" w:rsidR="00994F3B" w:rsidRPr="00C76212" w:rsidRDefault="00994F3B" w:rsidP="0059212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6212">
              <w:rPr>
                <w:b/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994F3B" w14:paraId="57D53897" w14:textId="77777777" w:rsidTr="000325FD">
        <w:trPr>
          <w:trHeight w:val="524"/>
        </w:trPr>
        <w:tc>
          <w:tcPr>
            <w:tcW w:w="2695" w:type="dxa"/>
            <w:vAlign w:val="center"/>
          </w:tcPr>
          <w:p w14:paraId="18896F32" w14:textId="77777777" w:rsidR="00994F3B" w:rsidRPr="000325FD" w:rsidRDefault="00994F3B" w:rsidP="00311C0A">
            <w:pPr>
              <w:pStyle w:val="Tabletext"/>
              <w:rPr>
                <w:sz w:val="16"/>
                <w:szCs w:val="16"/>
              </w:rPr>
            </w:pPr>
            <w:r w:rsidRPr="000325FD">
              <w:rPr>
                <w:sz w:val="16"/>
                <w:szCs w:val="16"/>
              </w:rPr>
              <w:t xml:space="preserve">How did Harriet Beecher Stowe describe slavery in </w:t>
            </w:r>
            <w:r w:rsidRPr="000325FD">
              <w:rPr>
                <w:i/>
                <w:sz w:val="16"/>
                <w:szCs w:val="16"/>
              </w:rPr>
              <w:t>Uncle Tom’s Cabin</w:t>
            </w:r>
            <w:r w:rsidRPr="000325FD">
              <w:rPr>
                <w:sz w:val="16"/>
                <w:szCs w:val="16"/>
              </w:rPr>
              <w:t>?</w:t>
            </w:r>
          </w:p>
        </w:tc>
        <w:tc>
          <w:tcPr>
            <w:tcW w:w="2692" w:type="dxa"/>
            <w:vAlign w:val="center"/>
          </w:tcPr>
          <w:p w14:paraId="6B7B9293" w14:textId="77777777" w:rsidR="00994F3B" w:rsidRPr="000325FD" w:rsidRDefault="00994F3B" w:rsidP="00311C0A">
            <w:pPr>
              <w:pStyle w:val="Tabletext"/>
              <w:rPr>
                <w:sz w:val="16"/>
                <w:szCs w:val="16"/>
              </w:rPr>
            </w:pPr>
            <w:r w:rsidRPr="000325FD">
              <w:rPr>
                <w:sz w:val="16"/>
                <w:szCs w:val="16"/>
              </w:rPr>
              <w:t xml:space="preserve">What led Harriet Beecher Stowe to write </w:t>
            </w:r>
            <w:r w:rsidRPr="000325FD">
              <w:rPr>
                <w:i/>
                <w:sz w:val="16"/>
                <w:szCs w:val="16"/>
              </w:rPr>
              <w:t>Uncle Tom’s Cabin</w:t>
            </w:r>
            <w:r w:rsidRPr="000325FD">
              <w:rPr>
                <w:sz w:val="16"/>
                <w:szCs w:val="16"/>
              </w:rPr>
              <w:t>?</w:t>
            </w:r>
          </w:p>
        </w:tc>
        <w:tc>
          <w:tcPr>
            <w:tcW w:w="3064" w:type="dxa"/>
            <w:vAlign w:val="center"/>
          </w:tcPr>
          <w:p w14:paraId="7EB30131" w14:textId="77777777" w:rsidR="00994F3B" w:rsidRPr="000325FD" w:rsidRDefault="00994F3B" w:rsidP="00311C0A">
            <w:pPr>
              <w:pStyle w:val="Tabletext"/>
              <w:rPr>
                <w:i/>
                <w:sz w:val="16"/>
                <w:szCs w:val="16"/>
              </w:rPr>
            </w:pPr>
            <w:r w:rsidRPr="000325FD">
              <w:rPr>
                <w:sz w:val="16"/>
                <w:szCs w:val="16"/>
              </w:rPr>
              <w:t xml:space="preserve">How did people in the North and the South react to </w:t>
            </w:r>
            <w:r w:rsidRPr="000325FD">
              <w:rPr>
                <w:i/>
                <w:sz w:val="16"/>
                <w:szCs w:val="16"/>
              </w:rPr>
              <w:t>Uncle Tom’s Cabin?</w:t>
            </w:r>
          </w:p>
        </w:tc>
        <w:tc>
          <w:tcPr>
            <w:tcW w:w="2606" w:type="dxa"/>
            <w:vAlign w:val="center"/>
          </w:tcPr>
          <w:p w14:paraId="3441B54E" w14:textId="0B70A07D" w:rsidR="00994F3B" w:rsidRPr="000325FD" w:rsidRDefault="008D748E" w:rsidP="00311C0A">
            <w:pPr>
              <w:pStyle w:val="Tabletext"/>
              <w:rPr>
                <w:sz w:val="16"/>
                <w:szCs w:val="16"/>
              </w:rPr>
            </w:pPr>
            <w:r w:rsidRPr="000325FD">
              <w:rPr>
                <w:sz w:val="16"/>
                <w:szCs w:val="16"/>
              </w:rPr>
              <w:t xml:space="preserve">How did </w:t>
            </w:r>
            <w:r w:rsidRPr="000325FD">
              <w:rPr>
                <w:i/>
                <w:sz w:val="16"/>
                <w:szCs w:val="16"/>
              </w:rPr>
              <w:t>Uncle Tom’s Cabin</w:t>
            </w:r>
            <w:r w:rsidRPr="000325FD">
              <w:rPr>
                <w:sz w:val="16"/>
                <w:szCs w:val="16"/>
              </w:rPr>
              <w:t xml:space="preserve"> affect abolitionism?</w:t>
            </w:r>
          </w:p>
        </w:tc>
      </w:tr>
      <w:tr w:rsidR="00994F3B" w:rsidRPr="004B45A1" w14:paraId="338CC8DE" w14:textId="77777777" w:rsidTr="000325FD">
        <w:trPr>
          <w:trHeight w:val="70"/>
        </w:trPr>
        <w:tc>
          <w:tcPr>
            <w:tcW w:w="2695" w:type="dxa"/>
            <w:shd w:val="clear" w:color="auto" w:fill="4472C4" w:themeFill="accent5"/>
          </w:tcPr>
          <w:p w14:paraId="29E8EF18" w14:textId="77777777" w:rsidR="00994F3B" w:rsidRPr="00C76212" w:rsidRDefault="00994F3B" w:rsidP="0059212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6212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692" w:type="dxa"/>
            <w:shd w:val="clear" w:color="auto" w:fill="4472C4" w:themeFill="accent5"/>
          </w:tcPr>
          <w:p w14:paraId="68293752" w14:textId="77777777" w:rsidR="00994F3B" w:rsidRPr="00C76212" w:rsidRDefault="00994F3B" w:rsidP="0059212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6212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3064" w:type="dxa"/>
            <w:shd w:val="clear" w:color="auto" w:fill="4472C4" w:themeFill="accent5"/>
          </w:tcPr>
          <w:p w14:paraId="103C2932" w14:textId="77777777" w:rsidR="00994F3B" w:rsidRPr="00C76212" w:rsidRDefault="00994F3B" w:rsidP="0059212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6212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606" w:type="dxa"/>
            <w:shd w:val="clear" w:color="auto" w:fill="4472C4" w:themeFill="accent5"/>
          </w:tcPr>
          <w:p w14:paraId="6F0525EC" w14:textId="77777777" w:rsidR="00994F3B" w:rsidRPr="00C76212" w:rsidRDefault="00994F3B" w:rsidP="0059212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6212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</w:tr>
      <w:tr w:rsidR="00994F3B" w14:paraId="3AB92C74" w14:textId="77777777" w:rsidTr="000325FD">
        <w:trPr>
          <w:trHeight w:val="1046"/>
        </w:trPr>
        <w:tc>
          <w:tcPr>
            <w:tcW w:w="2695" w:type="dxa"/>
            <w:vAlign w:val="center"/>
          </w:tcPr>
          <w:p w14:paraId="3B02C97C" w14:textId="25CB3CC9" w:rsidR="00994F3B" w:rsidRPr="000325FD" w:rsidRDefault="00994F3B" w:rsidP="000325FD">
            <w:pPr>
              <w:pStyle w:val="Tabletext"/>
              <w:rPr>
                <w:sz w:val="16"/>
                <w:szCs w:val="16"/>
              </w:rPr>
            </w:pPr>
            <w:r w:rsidRPr="000325FD">
              <w:rPr>
                <w:noProof/>
                <w:sz w:val="16"/>
                <w:szCs w:val="16"/>
              </w:rPr>
              <w:t xml:space="preserve">Summarize the plot of </w:t>
            </w:r>
            <w:r w:rsidRPr="000325FD">
              <w:rPr>
                <w:i/>
                <w:noProof/>
                <w:sz w:val="16"/>
                <w:szCs w:val="16"/>
              </w:rPr>
              <w:t>Uncle Tom’s Cabin</w:t>
            </w:r>
            <w:r w:rsidRPr="000325FD">
              <w:rPr>
                <w:noProof/>
                <w:sz w:val="16"/>
                <w:szCs w:val="16"/>
              </w:rPr>
              <w:t xml:space="preserve"> and identify main ideas and supporting details from Stowe’s description </w:t>
            </w:r>
            <w:r w:rsidR="000325FD" w:rsidRPr="000325FD">
              <w:rPr>
                <w:noProof/>
                <w:sz w:val="16"/>
                <w:szCs w:val="16"/>
              </w:rPr>
              <w:t>of</w:t>
            </w:r>
            <w:r w:rsidRPr="000325FD">
              <w:rPr>
                <w:noProof/>
                <w:sz w:val="16"/>
                <w:szCs w:val="16"/>
              </w:rPr>
              <w:t xml:space="preserve"> slavery.</w:t>
            </w:r>
          </w:p>
        </w:tc>
        <w:tc>
          <w:tcPr>
            <w:tcW w:w="2692" w:type="dxa"/>
            <w:vAlign w:val="center"/>
          </w:tcPr>
          <w:p w14:paraId="74F875E8" w14:textId="525B995A" w:rsidR="00994F3B" w:rsidRPr="000325FD" w:rsidRDefault="008D748E" w:rsidP="008D748E">
            <w:pPr>
              <w:pStyle w:val="Tabletext"/>
              <w:rPr>
                <w:sz w:val="16"/>
                <w:szCs w:val="16"/>
              </w:rPr>
            </w:pPr>
            <w:r w:rsidRPr="000325FD">
              <w:rPr>
                <w:noProof/>
                <w:sz w:val="16"/>
                <w:szCs w:val="16"/>
              </w:rPr>
              <w:t>List</w:t>
            </w:r>
            <w:r w:rsidR="00994F3B" w:rsidRPr="000325FD">
              <w:rPr>
                <w:noProof/>
                <w:sz w:val="16"/>
                <w:szCs w:val="16"/>
              </w:rPr>
              <w:t xml:space="preserve"> four quotes in the sources that point to Stowe’s motivation and write a paragraph explaining her motivation. </w:t>
            </w:r>
          </w:p>
        </w:tc>
        <w:tc>
          <w:tcPr>
            <w:tcW w:w="3064" w:type="dxa"/>
            <w:vAlign w:val="center"/>
          </w:tcPr>
          <w:p w14:paraId="7AD039A4" w14:textId="5369042E" w:rsidR="00994F3B" w:rsidRPr="000325FD" w:rsidRDefault="008D748E" w:rsidP="00311C0A">
            <w:pPr>
              <w:pStyle w:val="Tabletext"/>
              <w:rPr>
                <w:sz w:val="16"/>
                <w:szCs w:val="16"/>
              </w:rPr>
            </w:pPr>
            <w:r w:rsidRPr="000325FD">
              <w:rPr>
                <w:sz w:val="16"/>
                <w:szCs w:val="16"/>
              </w:rPr>
              <w:t xml:space="preserve">Make a T-chart comparing viewpoints expressed in newspaper reviews of </w:t>
            </w:r>
            <w:r w:rsidRPr="000325FD">
              <w:rPr>
                <w:i/>
                <w:sz w:val="16"/>
                <w:szCs w:val="16"/>
              </w:rPr>
              <w:t>Uncle Tom’s Cabin</w:t>
            </w:r>
            <w:r w:rsidRPr="000325FD">
              <w:rPr>
                <w:sz w:val="16"/>
                <w:szCs w:val="16"/>
              </w:rPr>
              <w:t xml:space="preserve"> and make a claim about the differences.</w:t>
            </w:r>
          </w:p>
        </w:tc>
        <w:tc>
          <w:tcPr>
            <w:tcW w:w="2606" w:type="dxa"/>
            <w:vAlign w:val="center"/>
          </w:tcPr>
          <w:p w14:paraId="21404C3B" w14:textId="77777777" w:rsidR="00994F3B" w:rsidRPr="000325FD" w:rsidRDefault="00994F3B" w:rsidP="00311C0A">
            <w:pPr>
              <w:pStyle w:val="Tabletext"/>
              <w:rPr>
                <w:sz w:val="16"/>
                <w:szCs w:val="16"/>
              </w:rPr>
            </w:pPr>
            <w:r w:rsidRPr="000325FD">
              <w:rPr>
                <w:noProof/>
                <w:sz w:val="16"/>
                <w:szCs w:val="16"/>
              </w:rPr>
              <w:t xml:space="preserve">Participate in a structured discussion regarding the impact </w:t>
            </w:r>
            <w:r w:rsidRPr="000325FD">
              <w:rPr>
                <w:i/>
                <w:noProof/>
                <w:sz w:val="16"/>
                <w:szCs w:val="16"/>
              </w:rPr>
              <w:t>Uncle Tom’s Cabin</w:t>
            </w:r>
            <w:r w:rsidRPr="000325FD">
              <w:rPr>
                <w:noProof/>
                <w:sz w:val="16"/>
                <w:szCs w:val="16"/>
              </w:rPr>
              <w:t xml:space="preserve"> had on abolitionism.</w:t>
            </w:r>
          </w:p>
        </w:tc>
      </w:tr>
      <w:tr w:rsidR="00994F3B" w14:paraId="181FBABA" w14:textId="77777777" w:rsidTr="00D03B4E">
        <w:trPr>
          <w:cantSplit/>
          <w:trHeight w:val="59"/>
        </w:trPr>
        <w:tc>
          <w:tcPr>
            <w:tcW w:w="11057" w:type="dxa"/>
            <w:gridSpan w:val="4"/>
            <w:shd w:val="clear" w:color="auto" w:fill="E7E6E6" w:themeFill="background2"/>
            <w:vAlign w:val="center"/>
          </w:tcPr>
          <w:p w14:paraId="6CEB40BE" w14:textId="77777777" w:rsidR="00994F3B" w:rsidRPr="00D03B4E" w:rsidRDefault="00994F3B" w:rsidP="00311C0A">
            <w:pPr>
              <w:jc w:val="center"/>
              <w:rPr>
                <w:b/>
              </w:rPr>
            </w:pPr>
            <w:r w:rsidRPr="00D03B4E">
              <w:rPr>
                <w:b/>
                <w:i/>
                <w:noProof/>
                <w:color w:val="000000" w:themeColor="text1"/>
              </w:rPr>
              <w:t>Integration of Inquiry Process and Skills</w:t>
            </w:r>
          </w:p>
        </w:tc>
      </w:tr>
      <w:tr w:rsidR="00805546" w:rsidRPr="005515B1" w14:paraId="10AE7988" w14:textId="77777777" w:rsidTr="000325FD">
        <w:trPr>
          <w:trHeight w:val="59"/>
        </w:trPr>
        <w:tc>
          <w:tcPr>
            <w:tcW w:w="2695" w:type="dxa"/>
            <w:shd w:val="clear" w:color="auto" w:fill="4472C4" w:themeFill="accent5"/>
          </w:tcPr>
          <w:p w14:paraId="5F6AD107" w14:textId="010CAC2E" w:rsidR="00805546" w:rsidRPr="00FF3A1A" w:rsidRDefault="00805546" w:rsidP="00805546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692" w:type="dxa"/>
            <w:shd w:val="clear" w:color="auto" w:fill="4472C4" w:themeFill="accent5"/>
          </w:tcPr>
          <w:p w14:paraId="1FE1E405" w14:textId="5E360D11" w:rsidR="00805546" w:rsidRPr="004D314A" w:rsidRDefault="00805546" w:rsidP="00805546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3064" w:type="dxa"/>
            <w:shd w:val="clear" w:color="auto" w:fill="4472C4" w:themeFill="accent5"/>
          </w:tcPr>
          <w:p w14:paraId="37F54B90" w14:textId="5AA03365" w:rsidR="00805546" w:rsidRPr="004D314A" w:rsidRDefault="00805546" w:rsidP="00805546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606" w:type="dxa"/>
            <w:shd w:val="clear" w:color="auto" w:fill="4472C4" w:themeFill="accent5"/>
          </w:tcPr>
          <w:p w14:paraId="5860B28C" w14:textId="4EE09669" w:rsidR="00805546" w:rsidRPr="004D314A" w:rsidRDefault="00805546" w:rsidP="00805546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FF3A1A" w:rsidRPr="005515B1" w14:paraId="7BC2D2C7" w14:textId="77777777" w:rsidTr="000325FD">
        <w:trPr>
          <w:trHeight w:val="371"/>
        </w:trPr>
        <w:tc>
          <w:tcPr>
            <w:tcW w:w="2695" w:type="dxa"/>
          </w:tcPr>
          <w:p w14:paraId="2445F319" w14:textId="2AAC99F1" w:rsidR="00FF3A1A" w:rsidRPr="00FF3A1A" w:rsidRDefault="00FF3A1A" w:rsidP="002C3E87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FF3A1A">
              <w:rPr>
                <w:noProof/>
                <w:color w:val="2F5496" w:themeColor="accent5" w:themeShade="BF"/>
                <w:sz w:val="16"/>
                <w:szCs w:val="16"/>
              </w:rPr>
              <w:t>Connect:</w:t>
            </w:r>
            <w:r w:rsidRPr="00FF3A1A">
              <w:rPr>
                <w:b w:val="0"/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Pr="002C3E87">
              <w:rPr>
                <w:noProof/>
                <w:color w:val="auto"/>
                <w:sz w:val="16"/>
                <w:szCs w:val="16"/>
              </w:rPr>
              <w:t xml:space="preserve">Finds areas of passion or interest within topics of study </w:t>
            </w:r>
            <w:r w:rsidR="002C3E87">
              <w:rPr>
                <w:b w:val="0"/>
                <w:noProof/>
                <w:color w:val="auto"/>
                <w:sz w:val="16"/>
                <w:szCs w:val="16"/>
              </w:rPr>
              <w:t>by discussing the power of words and watching a video of students using words to bring about positive change.</w:t>
            </w:r>
            <w:r w:rsidRPr="00FF3A1A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92" w:type="dxa"/>
          </w:tcPr>
          <w:p w14:paraId="51DE00A2" w14:textId="13478F01" w:rsidR="00FF3A1A" w:rsidRPr="0081799F" w:rsidRDefault="00FF3A1A" w:rsidP="0015534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4D314A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Pr="00155344">
              <w:rPr>
                <w:noProof/>
                <w:color w:val="auto"/>
                <w:sz w:val="16"/>
                <w:szCs w:val="16"/>
              </w:rPr>
              <w:t xml:space="preserve">Uses </w:t>
            </w:r>
            <w:r w:rsidR="00305DA5">
              <w:rPr>
                <w:noProof/>
                <w:color w:val="auto"/>
                <w:sz w:val="16"/>
                <w:szCs w:val="16"/>
              </w:rPr>
              <w:t xml:space="preserve">multiple </w:t>
            </w:r>
            <w:r w:rsidRPr="00155344">
              <w:rPr>
                <w:noProof/>
                <w:color w:val="auto"/>
                <w:sz w:val="16"/>
                <w:szCs w:val="16"/>
              </w:rPr>
              <w:t>sources to acquire background information and brainstorms ideas for further inquiry</w:t>
            </w:r>
            <w:r w:rsidR="00CA4D0C">
              <w:rPr>
                <w:b w:val="0"/>
                <w:noProof/>
                <w:color w:val="auto"/>
                <w:sz w:val="16"/>
                <w:szCs w:val="16"/>
              </w:rPr>
              <w:t xml:space="preserve"> about what led Harriet Beecher Stowe to write </w:t>
            </w:r>
            <w:r w:rsidR="00CA4D0C">
              <w:rPr>
                <w:b w:val="0"/>
                <w:i/>
                <w:noProof/>
                <w:color w:val="auto"/>
                <w:sz w:val="16"/>
                <w:szCs w:val="16"/>
              </w:rPr>
              <w:t>Uncle Tom’s Cabin</w:t>
            </w:r>
            <w:r w:rsidRPr="004D314A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3064" w:type="dxa"/>
          </w:tcPr>
          <w:p w14:paraId="0B8554E1" w14:textId="712A0E1C" w:rsidR="0059212E" w:rsidRDefault="00FF3A1A" w:rsidP="0059212E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4D314A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Pr="00A86467">
              <w:rPr>
                <w:noProof/>
                <w:color w:val="auto"/>
                <w:sz w:val="16"/>
                <w:szCs w:val="16"/>
              </w:rPr>
              <w:t>States and verifies what is known and makes connections to prior knowledge</w:t>
            </w:r>
            <w:r w:rsidR="00CA4D0C">
              <w:rPr>
                <w:b w:val="0"/>
                <w:noProof/>
                <w:color w:val="auto"/>
                <w:sz w:val="16"/>
                <w:szCs w:val="16"/>
              </w:rPr>
              <w:t xml:space="preserve"> about how people reacted to </w:t>
            </w:r>
            <w:r w:rsidR="00CA4D0C">
              <w:rPr>
                <w:b w:val="0"/>
                <w:i/>
                <w:noProof/>
                <w:color w:val="auto"/>
                <w:sz w:val="16"/>
                <w:szCs w:val="16"/>
              </w:rPr>
              <w:t>Uncle Tom’s Cabin</w:t>
            </w:r>
            <w:r w:rsidRPr="004D314A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269284E8" w14:textId="5FDC8224" w:rsidR="00FF3A1A" w:rsidRPr="0059212E" w:rsidRDefault="00FF3A1A" w:rsidP="00A86467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4D314A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8" w:anchor="connect14" w:history="1">
              <w:r w:rsidR="0081799F" w:rsidRPr="00AF7CA5">
                <w:rPr>
                  <w:rStyle w:val="Hyperlink"/>
                  <w:noProof/>
                  <w:sz w:val="16"/>
                  <w:szCs w:val="16"/>
                </w:rPr>
                <w:t>Connect#14</w:t>
              </w:r>
            </w:hyperlink>
          </w:p>
        </w:tc>
        <w:tc>
          <w:tcPr>
            <w:tcW w:w="2606" w:type="dxa"/>
          </w:tcPr>
          <w:p w14:paraId="5E0187C7" w14:textId="7EA81318" w:rsidR="00FF3A1A" w:rsidRPr="0081799F" w:rsidRDefault="00FF3A1A" w:rsidP="0059212E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4D314A">
              <w:rPr>
                <w:noProof/>
                <w:color w:val="2F5496" w:themeColor="accent5" w:themeShade="BF"/>
                <w:sz w:val="16"/>
                <w:szCs w:val="16"/>
              </w:rPr>
              <w:t>Connect</w:t>
            </w:r>
            <w:r w:rsidRPr="004D314A">
              <w:rPr>
                <w:noProof/>
                <w:color w:val="auto"/>
                <w:sz w:val="16"/>
                <w:szCs w:val="16"/>
              </w:rPr>
              <w:t xml:space="preserve">: </w:t>
            </w:r>
            <w:r w:rsidRPr="00305DA5">
              <w:rPr>
                <w:noProof/>
                <w:color w:val="auto"/>
                <w:sz w:val="16"/>
                <w:szCs w:val="16"/>
              </w:rPr>
              <w:t>Uses multiple sources to acquire background information and brainstorms ideas for further inquiry</w:t>
            </w:r>
            <w:r w:rsidR="00CA4D0C" w:rsidRPr="00305DA5">
              <w:rPr>
                <w:noProof/>
                <w:color w:val="auto"/>
                <w:sz w:val="16"/>
                <w:szCs w:val="16"/>
              </w:rPr>
              <w:t xml:space="preserve"> </w:t>
            </w:r>
            <w:r w:rsidR="00CA4D0C">
              <w:rPr>
                <w:b w:val="0"/>
                <w:noProof/>
                <w:color w:val="auto"/>
                <w:sz w:val="16"/>
                <w:szCs w:val="16"/>
              </w:rPr>
              <w:t xml:space="preserve">about the impact of </w:t>
            </w:r>
            <w:r w:rsidR="00CA4D0C">
              <w:rPr>
                <w:b w:val="0"/>
                <w:i/>
                <w:noProof/>
                <w:color w:val="auto"/>
                <w:sz w:val="16"/>
                <w:szCs w:val="16"/>
              </w:rPr>
              <w:t>Uncle Tom’s Cabin</w:t>
            </w:r>
            <w:r w:rsidR="00CA4D0C">
              <w:rPr>
                <w:b w:val="0"/>
                <w:noProof/>
                <w:color w:val="auto"/>
                <w:sz w:val="16"/>
                <w:szCs w:val="16"/>
              </w:rPr>
              <w:t xml:space="preserve"> on abolitionism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</w:tc>
      </w:tr>
      <w:tr w:rsidR="00FF3A1A" w14:paraId="2995236E" w14:textId="77777777" w:rsidTr="000325FD">
        <w:trPr>
          <w:trHeight w:val="650"/>
        </w:trPr>
        <w:tc>
          <w:tcPr>
            <w:tcW w:w="2695" w:type="dxa"/>
          </w:tcPr>
          <w:p w14:paraId="02C7124E" w14:textId="6D0509BC" w:rsidR="00FF3A1A" w:rsidRPr="0081799F" w:rsidRDefault="00FF3A1A" w:rsidP="002C3E87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 w:rsidRPr="00FF3A1A">
              <w:rPr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2C3E87">
              <w:rPr>
                <w:noProof/>
                <w:color w:val="000000" w:themeColor="text1"/>
                <w:sz w:val="16"/>
                <w:szCs w:val="16"/>
              </w:rPr>
              <w:t>Determines what information is needed to answer the question</w:t>
            </w:r>
            <w:r w:rsidR="00153002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2C3E87">
              <w:rPr>
                <w:b w:val="0"/>
                <w:noProof/>
                <w:color w:val="000000" w:themeColor="text1"/>
                <w:sz w:val="16"/>
                <w:szCs w:val="16"/>
              </w:rPr>
              <w:t>of</w:t>
            </w:r>
            <w:r w:rsidR="00153002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how Harriet Beecher Stowe</w:t>
            </w:r>
            <w:r w:rsidR="00CA4D0C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described slavery in </w:t>
            </w:r>
            <w:r w:rsidR="00CA4D0C">
              <w:rPr>
                <w:b w:val="0"/>
                <w:i/>
                <w:noProof/>
                <w:color w:val="000000" w:themeColor="text1"/>
                <w:sz w:val="16"/>
                <w:szCs w:val="16"/>
              </w:rPr>
              <w:t>Uncle Tom’s Cabin</w:t>
            </w:r>
            <w:r w:rsidRPr="00FF3A1A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2692" w:type="dxa"/>
          </w:tcPr>
          <w:p w14:paraId="2189C49F" w14:textId="77777777" w:rsidR="00155344" w:rsidRDefault="00FF3A1A" w:rsidP="00155344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 w:rsidRPr="004D314A">
              <w:rPr>
                <w:noProof/>
                <w:color w:val="2F5496" w:themeColor="accent5" w:themeShade="BF"/>
                <w:sz w:val="16"/>
                <w:szCs w:val="16"/>
              </w:rPr>
              <w:t>Wonder</w:t>
            </w:r>
            <w:r w:rsidRPr="0090169B">
              <w:rPr>
                <w:noProof/>
                <w:color w:val="2F5496" w:themeColor="accent5" w:themeShade="BF"/>
                <w:sz w:val="16"/>
                <w:szCs w:val="16"/>
              </w:rPr>
              <w:t>:</w:t>
            </w:r>
            <w:r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="00155344">
              <w:rPr>
                <w:noProof/>
                <w:color w:val="000000" w:themeColor="text1"/>
                <w:sz w:val="16"/>
                <w:szCs w:val="16"/>
              </w:rPr>
              <w:t>Analyzes and evalutates what is known, observed or experienced to form a tentative thesis or hypothesis</w:t>
            </w:r>
            <w:r w:rsidRPr="00FF3A1A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about </w:t>
            </w:r>
            <w:r w:rsidR="00CA4D0C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what led Harriet Beecher Stowe to write </w:t>
            </w:r>
            <w:r w:rsidR="00CA4D0C">
              <w:rPr>
                <w:b w:val="0"/>
                <w:i/>
                <w:noProof/>
                <w:color w:val="000000" w:themeColor="text1"/>
                <w:sz w:val="16"/>
                <w:szCs w:val="16"/>
              </w:rPr>
              <w:t>Uncle Tom’s Cabin</w:t>
            </w:r>
            <w:r w:rsidR="00CA4D0C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. </w:t>
            </w:r>
          </w:p>
          <w:p w14:paraId="2A15DA08" w14:textId="59C62C6B" w:rsidR="00FF3A1A" w:rsidRPr="00CA4D0C" w:rsidRDefault="00155344" w:rsidP="00155344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Graphic Organizer:</w:t>
            </w:r>
            <w:hyperlink r:id="rId9" w:anchor="wonder12" w:history="1">
              <w:r w:rsidR="0081799F" w:rsidRPr="00AF7CA5">
                <w:rPr>
                  <w:rStyle w:val="Hyperlink"/>
                  <w:noProof/>
                  <w:sz w:val="16"/>
                  <w:szCs w:val="16"/>
                </w:rPr>
                <w:t>Wonder#12</w:t>
              </w:r>
            </w:hyperlink>
          </w:p>
        </w:tc>
        <w:tc>
          <w:tcPr>
            <w:tcW w:w="3064" w:type="dxa"/>
          </w:tcPr>
          <w:p w14:paraId="0598F02D" w14:textId="77777777" w:rsidR="00A86467" w:rsidRDefault="00FF3A1A" w:rsidP="0059212E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4D314A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A86467">
              <w:rPr>
                <w:noProof/>
                <w:color w:val="auto"/>
                <w:sz w:val="16"/>
                <w:szCs w:val="16"/>
              </w:rPr>
              <w:t>Analyzes and evaluates what is known, observed or experienced to form tentative thesis or hypothesis</w:t>
            </w:r>
            <w:r w:rsidR="00CA4D0C">
              <w:rPr>
                <w:b w:val="0"/>
                <w:noProof/>
                <w:color w:val="auto"/>
                <w:sz w:val="16"/>
                <w:szCs w:val="16"/>
              </w:rPr>
              <w:t xml:space="preserve"> about how people </w:t>
            </w:r>
            <w:r w:rsidR="00A86467">
              <w:rPr>
                <w:b w:val="0"/>
                <w:noProof/>
                <w:color w:val="auto"/>
                <w:sz w:val="16"/>
                <w:szCs w:val="16"/>
              </w:rPr>
              <w:t xml:space="preserve">in the North and the South </w:t>
            </w:r>
            <w:r w:rsidR="00CA4D0C">
              <w:rPr>
                <w:b w:val="0"/>
                <w:noProof/>
                <w:color w:val="auto"/>
                <w:sz w:val="16"/>
                <w:szCs w:val="16"/>
              </w:rPr>
              <w:t xml:space="preserve">reacted to </w:t>
            </w:r>
            <w:r w:rsidR="00CA4D0C">
              <w:rPr>
                <w:b w:val="0"/>
                <w:i/>
                <w:noProof/>
                <w:color w:val="auto"/>
                <w:sz w:val="16"/>
                <w:szCs w:val="16"/>
              </w:rPr>
              <w:t>Uncle Tom’s Cabin</w:t>
            </w:r>
            <w:r w:rsidRPr="004D314A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235A3861" w14:textId="359A5E1B" w:rsidR="00FF3A1A" w:rsidRPr="00A86467" w:rsidRDefault="00FF3A1A" w:rsidP="00A86467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4D314A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0" w:anchor="wonder12" w:history="1">
              <w:r w:rsidR="0081799F" w:rsidRPr="00AF7CA5">
                <w:rPr>
                  <w:rStyle w:val="Hyperlink"/>
                  <w:noProof/>
                  <w:sz w:val="16"/>
                  <w:szCs w:val="16"/>
                </w:rPr>
                <w:t>Wonder#12</w:t>
              </w:r>
            </w:hyperlink>
          </w:p>
        </w:tc>
        <w:tc>
          <w:tcPr>
            <w:tcW w:w="2606" w:type="dxa"/>
          </w:tcPr>
          <w:p w14:paraId="5731B90E" w14:textId="1CF1105A" w:rsidR="00FF3A1A" w:rsidRPr="0081799F" w:rsidRDefault="00FF3A1A" w:rsidP="0059212E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4D314A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305DA5">
              <w:rPr>
                <w:noProof/>
                <w:color w:val="auto"/>
                <w:sz w:val="16"/>
                <w:szCs w:val="16"/>
              </w:rPr>
              <w:t>Determines what resources will most likely offer quality information</w:t>
            </w:r>
            <w:r w:rsidR="00CA4D0C">
              <w:rPr>
                <w:b w:val="0"/>
                <w:noProof/>
                <w:color w:val="auto"/>
                <w:sz w:val="16"/>
                <w:szCs w:val="16"/>
              </w:rPr>
              <w:t xml:space="preserve"> about the impact of </w:t>
            </w:r>
            <w:r w:rsidR="00CA4D0C">
              <w:rPr>
                <w:b w:val="0"/>
                <w:i/>
                <w:noProof/>
                <w:color w:val="auto"/>
                <w:sz w:val="16"/>
                <w:szCs w:val="16"/>
              </w:rPr>
              <w:t xml:space="preserve">Uncle Tom’s Cabin </w:t>
            </w:r>
            <w:r w:rsidR="00CA4D0C">
              <w:rPr>
                <w:b w:val="0"/>
                <w:noProof/>
                <w:color w:val="auto"/>
                <w:sz w:val="16"/>
                <w:szCs w:val="16"/>
              </w:rPr>
              <w:t>on abolitionism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</w:tc>
      </w:tr>
      <w:tr w:rsidR="00FF3A1A" w14:paraId="3DE2491B" w14:textId="77777777" w:rsidTr="000325FD">
        <w:trPr>
          <w:trHeight w:val="1502"/>
        </w:trPr>
        <w:tc>
          <w:tcPr>
            <w:tcW w:w="2695" w:type="dxa"/>
          </w:tcPr>
          <w:p w14:paraId="597D0887" w14:textId="0871663B" w:rsidR="00FF3A1A" w:rsidRPr="00A44D32" w:rsidRDefault="002C3E87" w:rsidP="00CA4D0C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="00FF3A1A" w:rsidRPr="00FF3A1A">
              <w:rPr>
                <w:b w:val="0"/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</w:rPr>
              <w:t>Takes notes using one or more of a variety of note taking strategies</w:t>
            </w:r>
            <w:r w:rsidR="00FF3A1A" w:rsidRPr="00FF3A1A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about</w:t>
            </w:r>
            <w:r w:rsidR="00CA4D0C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how Harriet Beecher Stowe described slavery in </w:t>
            </w:r>
            <w:r w:rsidR="00CA4D0C">
              <w:rPr>
                <w:b w:val="0"/>
                <w:i/>
                <w:noProof/>
                <w:color w:val="000000" w:themeColor="text1"/>
                <w:sz w:val="16"/>
                <w:szCs w:val="16"/>
              </w:rPr>
              <w:t>Uncle Tom’s Cabin</w:t>
            </w:r>
            <w:r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while examining illustrations, a summary, and four excerpts from the novel.</w:t>
            </w:r>
          </w:p>
        </w:tc>
        <w:tc>
          <w:tcPr>
            <w:tcW w:w="2692" w:type="dxa"/>
          </w:tcPr>
          <w:p w14:paraId="2CBD0D84" w14:textId="30A64D4A" w:rsidR="00FF3A1A" w:rsidRPr="0081799F" w:rsidRDefault="00FF3A1A" w:rsidP="00CA4D0C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 w:rsidRPr="004D314A">
              <w:rPr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4D314A">
              <w:rPr>
                <w:noProof/>
                <w:sz w:val="16"/>
                <w:szCs w:val="16"/>
              </w:rPr>
              <w:t xml:space="preserve"> </w:t>
            </w:r>
            <w:r w:rsidRPr="00155344">
              <w:rPr>
                <w:noProof/>
                <w:color w:val="000000" w:themeColor="text1"/>
                <w:sz w:val="16"/>
                <w:szCs w:val="16"/>
              </w:rPr>
              <w:t>Relates new information to prior knowledge</w:t>
            </w:r>
            <w:r w:rsidRPr="00FF3A1A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about what </w:t>
            </w:r>
            <w:r w:rsidR="00CA4D0C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led Harriet Beecher Stowe to write </w:t>
            </w:r>
            <w:r w:rsidR="00CA4D0C">
              <w:rPr>
                <w:b w:val="0"/>
                <w:i/>
                <w:noProof/>
                <w:color w:val="000000" w:themeColor="text1"/>
                <w:sz w:val="16"/>
                <w:szCs w:val="16"/>
              </w:rPr>
              <w:t>Uncle Tom’s Cabin</w:t>
            </w:r>
            <w:r w:rsidR="00155344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while reading two historical sources written by Stowe explaining why she wrote the book.</w:t>
            </w:r>
          </w:p>
        </w:tc>
        <w:tc>
          <w:tcPr>
            <w:tcW w:w="3064" w:type="dxa"/>
          </w:tcPr>
          <w:p w14:paraId="6A501290" w14:textId="193C27ED" w:rsidR="00A86467" w:rsidRDefault="00FF3A1A" w:rsidP="0059212E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 w:rsidRPr="004D314A">
              <w:rPr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4D314A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A86467">
              <w:rPr>
                <w:noProof/>
                <w:color w:val="000000" w:themeColor="text1"/>
                <w:sz w:val="16"/>
                <w:szCs w:val="16"/>
              </w:rPr>
              <w:t>Uses both facts and opinions res</w:t>
            </w:r>
            <w:r w:rsidR="00A86467">
              <w:rPr>
                <w:noProof/>
                <w:color w:val="000000" w:themeColor="text1"/>
                <w:sz w:val="16"/>
                <w:szCs w:val="16"/>
              </w:rPr>
              <w:t>ponsibly by identifying and ver</w:t>
            </w:r>
            <w:r w:rsidRPr="00A86467">
              <w:rPr>
                <w:noProof/>
                <w:color w:val="000000" w:themeColor="text1"/>
                <w:sz w:val="16"/>
                <w:szCs w:val="16"/>
              </w:rPr>
              <w:t>ifying them</w:t>
            </w:r>
            <w:r w:rsidRPr="00FF3A1A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0325FD">
              <w:rPr>
                <w:b w:val="0"/>
                <w:noProof/>
                <w:color w:val="auto"/>
                <w:sz w:val="16"/>
                <w:szCs w:val="16"/>
              </w:rPr>
              <w:t>while</w:t>
            </w:r>
            <w:r w:rsidR="00A86467">
              <w:rPr>
                <w:b w:val="0"/>
                <w:noProof/>
                <w:color w:val="auto"/>
                <w:sz w:val="16"/>
                <w:szCs w:val="16"/>
              </w:rPr>
              <w:t xml:space="preserve"> reading two book reviews of </w:t>
            </w:r>
            <w:r w:rsidR="00A86467">
              <w:rPr>
                <w:b w:val="0"/>
                <w:i/>
                <w:noProof/>
                <w:color w:val="auto"/>
                <w:sz w:val="16"/>
                <w:szCs w:val="16"/>
              </w:rPr>
              <w:t>Uncle Tom’s Cabin</w:t>
            </w:r>
            <w:r w:rsidR="00A86467">
              <w:rPr>
                <w:b w:val="0"/>
                <w:noProof/>
                <w:color w:val="auto"/>
                <w:sz w:val="16"/>
                <w:szCs w:val="16"/>
              </w:rPr>
              <w:t>.</w:t>
            </w:r>
            <w:r w:rsidRPr="00FF3A1A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14:paraId="6BBC5F10" w14:textId="00D459BF" w:rsidR="00FF3A1A" w:rsidRPr="004D314A" w:rsidRDefault="00FF3A1A" w:rsidP="00A86467">
            <w:pPr>
              <w:pStyle w:val="Keypractices"/>
              <w:ind w:left="0"/>
              <w:rPr>
                <w:noProof/>
                <w:color w:val="000000" w:themeColor="text1"/>
                <w:sz w:val="16"/>
                <w:szCs w:val="16"/>
              </w:rPr>
            </w:pPr>
            <w:r w:rsidRPr="00FF3A1A">
              <w:rPr>
                <w:noProof/>
                <w:color w:val="000000" w:themeColor="text1"/>
                <w:sz w:val="16"/>
                <w:szCs w:val="16"/>
              </w:rPr>
              <w:t>Graph</w:t>
            </w:r>
            <w:bookmarkStart w:id="0" w:name="_GoBack"/>
            <w:bookmarkEnd w:id="0"/>
            <w:r w:rsidRPr="00FF3A1A">
              <w:rPr>
                <w:noProof/>
                <w:color w:val="000000" w:themeColor="text1"/>
                <w:sz w:val="16"/>
                <w:szCs w:val="16"/>
              </w:rPr>
              <w:t>ic Organizer</w:t>
            </w:r>
            <w:r w:rsidRPr="00FF3A1A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: </w:t>
            </w:r>
            <w:hyperlink r:id="rId11" w:anchor="investigate71" w:history="1">
              <w:r w:rsidR="0081799F" w:rsidRPr="006A0594">
                <w:rPr>
                  <w:rStyle w:val="Hyperlink"/>
                  <w:noProof/>
                  <w:sz w:val="16"/>
                  <w:szCs w:val="16"/>
                </w:rPr>
                <w:t>Investigate#71</w:t>
              </w:r>
            </w:hyperlink>
          </w:p>
        </w:tc>
        <w:tc>
          <w:tcPr>
            <w:tcW w:w="2606" w:type="dxa"/>
          </w:tcPr>
          <w:p w14:paraId="145B2F89" w14:textId="6B3D00DF" w:rsidR="00FF3A1A" w:rsidRPr="0081799F" w:rsidRDefault="00FF3A1A" w:rsidP="00305DA5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4D314A">
              <w:rPr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="00305DA5">
              <w:rPr>
                <w:noProof/>
                <w:color w:val="000000" w:themeColor="text1"/>
                <w:sz w:val="16"/>
                <w:szCs w:val="16"/>
              </w:rPr>
              <w:t xml:space="preserve">Uses organizational  systems and electronic search strategies to locate appropriate resources </w:t>
            </w:r>
            <w:r w:rsidR="00305DA5">
              <w:rPr>
                <w:b w:val="0"/>
                <w:noProof/>
                <w:color w:val="auto"/>
                <w:sz w:val="16"/>
                <w:szCs w:val="16"/>
              </w:rPr>
              <w:t xml:space="preserve">about the impact of </w:t>
            </w:r>
            <w:r w:rsidR="00305DA5">
              <w:rPr>
                <w:b w:val="0"/>
                <w:i/>
                <w:noProof/>
                <w:color w:val="auto"/>
                <w:sz w:val="16"/>
                <w:szCs w:val="16"/>
              </w:rPr>
              <w:t xml:space="preserve">Uncle Tom’s Cabin </w:t>
            </w:r>
            <w:r w:rsidR="00305DA5">
              <w:rPr>
                <w:b w:val="0"/>
                <w:noProof/>
                <w:color w:val="auto"/>
                <w:sz w:val="16"/>
                <w:szCs w:val="16"/>
              </w:rPr>
              <w:t>on abolitionism.</w:t>
            </w:r>
          </w:p>
          <w:p w14:paraId="3497C80C" w14:textId="5AA370F9" w:rsidR="00EB3B45" w:rsidRPr="004D314A" w:rsidRDefault="006A0594" w:rsidP="00305DA5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hyperlink r:id="rId12" w:history="1">
              <w:r w:rsidR="00B2198A" w:rsidRPr="00280B1D">
                <w:rPr>
                  <w:rStyle w:val="Hyperlink"/>
                  <w:noProof/>
                  <w:color w:val="000000" w:themeColor="text1"/>
                  <w:sz w:val="16"/>
                  <w:szCs w:val="16"/>
                </w:rPr>
                <w:t>C3 Resources</w:t>
              </w:r>
            </w:hyperlink>
          </w:p>
        </w:tc>
      </w:tr>
      <w:tr w:rsidR="00FF3A1A" w14:paraId="2F66F03F" w14:textId="77777777" w:rsidTr="000325FD">
        <w:trPr>
          <w:trHeight w:val="659"/>
        </w:trPr>
        <w:tc>
          <w:tcPr>
            <w:tcW w:w="2695" w:type="dxa"/>
          </w:tcPr>
          <w:p w14:paraId="0C98795B" w14:textId="67D53A2F" w:rsidR="00FF3A1A" w:rsidRPr="004D314A" w:rsidRDefault="00FF3A1A" w:rsidP="00CA4D0C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4D314A">
              <w:rPr>
                <w:noProof/>
                <w:color w:val="2F5496" w:themeColor="accent5" w:themeShade="BF"/>
                <w:sz w:val="16"/>
                <w:szCs w:val="16"/>
              </w:rPr>
              <w:t>Construct:</w:t>
            </w:r>
            <w:r w:rsidRPr="00FF3A1A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59212E" w:rsidRPr="0059212E">
              <w:rPr>
                <w:b w:val="0"/>
                <w:noProof/>
                <w:color w:val="000000" w:themeColor="text1"/>
                <w:sz w:val="16"/>
                <w:szCs w:val="16"/>
              </w:rPr>
              <w:t>Summarize</w:t>
            </w:r>
            <w:r w:rsidR="008E4803">
              <w:rPr>
                <w:b w:val="0"/>
                <w:noProof/>
                <w:color w:val="000000" w:themeColor="text1"/>
                <w:sz w:val="16"/>
                <w:szCs w:val="16"/>
              </w:rPr>
              <w:t>s</w:t>
            </w:r>
            <w:r w:rsidR="0059212E" w:rsidRPr="0059212E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the plot of </w:t>
            </w:r>
            <w:r w:rsidR="0059212E" w:rsidRPr="0059212E">
              <w:rPr>
                <w:b w:val="0"/>
                <w:i/>
                <w:noProof/>
                <w:color w:val="000000" w:themeColor="text1"/>
                <w:sz w:val="16"/>
                <w:szCs w:val="16"/>
              </w:rPr>
              <w:t>Uncle Tom’s Cabin</w:t>
            </w:r>
            <w:r w:rsidR="002C3E87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and identifies</w:t>
            </w:r>
            <w:r w:rsidR="0059212E" w:rsidRPr="0059212E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main ideas and supporting details from Stowe’s description fo slavery.</w:t>
            </w:r>
          </w:p>
        </w:tc>
        <w:tc>
          <w:tcPr>
            <w:tcW w:w="2692" w:type="dxa"/>
          </w:tcPr>
          <w:p w14:paraId="147A2447" w14:textId="24909CC6" w:rsidR="00155344" w:rsidRDefault="00FF3A1A" w:rsidP="0059212E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4D314A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155344">
              <w:rPr>
                <w:noProof/>
                <w:color w:val="auto"/>
                <w:sz w:val="16"/>
                <w:szCs w:val="16"/>
              </w:rPr>
              <w:t xml:space="preserve">Forms opinion and </w:t>
            </w:r>
            <w:r w:rsidR="00155344">
              <w:rPr>
                <w:noProof/>
                <w:color w:val="auto"/>
                <w:sz w:val="16"/>
                <w:szCs w:val="16"/>
              </w:rPr>
              <w:t>judgments backed up by supporting evidence.</w:t>
            </w:r>
          </w:p>
          <w:p w14:paraId="6D12AA11" w14:textId="443EF7BE" w:rsidR="00FF3A1A" w:rsidRPr="004D314A" w:rsidRDefault="00FF3A1A" w:rsidP="0059212E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4D314A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3" w:anchor="construct16" w:history="1">
              <w:r w:rsidR="00A44D32" w:rsidRPr="005A79BB">
                <w:rPr>
                  <w:rStyle w:val="Hyperlink"/>
                  <w:noProof/>
                  <w:sz w:val="16"/>
                  <w:szCs w:val="16"/>
                </w:rPr>
                <w:t>Construct#16</w:t>
              </w:r>
            </w:hyperlink>
          </w:p>
          <w:p w14:paraId="18B3763F" w14:textId="77777777" w:rsidR="00FF3A1A" w:rsidRPr="004D314A" w:rsidRDefault="00FF3A1A" w:rsidP="00FF3A1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064" w:type="dxa"/>
          </w:tcPr>
          <w:p w14:paraId="68FB9796" w14:textId="1F97AEA2" w:rsidR="0059212E" w:rsidRDefault="00FF3A1A" w:rsidP="00FF3A1A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800984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305DA5" w:rsidRPr="00800984">
              <w:rPr>
                <w:noProof/>
                <w:color w:val="auto"/>
                <w:sz w:val="16"/>
                <w:szCs w:val="16"/>
              </w:rPr>
              <w:t xml:space="preserve">Uses common organizational patterns to organize information in order to draw conclusions </w:t>
            </w:r>
            <w:r w:rsidR="00305DA5" w:rsidRPr="00800984">
              <w:rPr>
                <w:b w:val="0"/>
                <w:noProof/>
                <w:color w:val="auto"/>
                <w:sz w:val="16"/>
                <w:szCs w:val="16"/>
              </w:rPr>
              <w:t>by comparing and constrasting the viewpoints expressed in newspapers from the North and the South in a T-chart.</w:t>
            </w:r>
          </w:p>
          <w:p w14:paraId="37CC0895" w14:textId="467E54F8" w:rsidR="00FF3A1A" w:rsidRPr="004D314A" w:rsidRDefault="00FF3A1A" w:rsidP="00800984">
            <w:pPr>
              <w:pStyle w:val="Keypractices"/>
              <w:ind w:left="0"/>
              <w:rPr>
                <w:sz w:val="16"/>
                <w:szCs w:val="16"/>
              </w:rPr>
            </w:pPr>
            <w:r w:rsidRPr="004D314A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4" w:history="1">
              <w:r w:rsidR="00800984" w:rsidRPr="00B137E4">
                <w:rPr>
                  <w:rStyle w:val="Hyperlink"/>
                </w:rPr>
                <w:t>PDF of Inquiry</w:t>
              </w:r>
            </w:hyperlink>
            <w:r w:rsidR="00800984">
              <w:t xml:space="preserve"> Pg. 26</w:t>
            </w:r>
          </w:p>
        </w:tc>
        <w:tc>
          <w:tcPr>
            <w:tcW w:w="2606" w:type="dxa"/>
          </w:tcPr>
          <w:p w14:paraId="18A4F36A" w14:textId="77777777" w:rsidR="000325FD" w:rsidRDefault="00FF3A1A" w:rsidP="00305DA5">
            <w:pPr>
              <w:pStyle w:val="Keypractices"/>
              <w:ind w:left="0"/>
              <w:rPr>
                <w:noProof/>
                <w:color w:val="000000" w:themeColor="text1"/>
                <w:sz w:val="16"/>
                <w:szCs w:val="16"/>
              </w:rPr>
            </w:pPr>
            <w:r w:rsidRPr="00FF3A1A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0325FD">
              <w:rPr>
                <w:noProof/>
                <w:color w:val="000000" w:themeColor="text1"/>
                <w:sz w:val="16"/>
                <w:szCs w:val="16"/>
              </w:rPr>
              <w:t>Forms opinions and judgments backed up by supporting evidence.</w:t>
            </w:r>
            <w:r w:rsidRPr="00FF3A1A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14:paraId="17F865D2" w14:textId="54C1149E" w:rsidR="00FF3A1A" w:rsidRPr="00FF3A1A" w:rsidRDefault="000325FD" w:rsidP="00305DA5">
            <w:pPr>
              <w:pStyle w:val="Keypractices"/>
              <w:ind w:left="0"/>
              <w:rPr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Graphic Organizer:</w:t>
            </w:r>
            <w:hyperlink r:id="rId15" w:anchor="construct16" w:history="1">
              <w:r w:rsidR="005A79BB" w:rsidRPr="005A79BB">
                <w:rPr>
                  <w:rStyle w:val="Hyperlink"/>
                  <w:noProof/>
                  <w:sz w:val="16"/>
                  <w:szCs w:val="16"/>
                </w:rPr>
                <w:t>Construct#16</w:t>
              </w:r>
            </w:hyperlink>
          </w:p>
        </w:tc>
      </w:tr>
      <w:tr w:rsidR="00FF3A1A" w14:paraId="4324FF8C" w14:textId="77777777" w:rsidTr="000325FD">
        <w:trPr>
          <w:trHeight w:val="764"/>
        </w:trPr>
        <w:tc>
          <w:tcPr>
            <w:tcW w:w="2695" w:type="dxa"/>
          </w:tcPr>
          <w:p w14:paraId="1B1B7B41" w14:textId="3A5A99E5" w:rsidR="00FF3A1A" w:rsidRPr="004D314A" w:rsidRDefault="00FF3A1A" w:rsidP="0059212E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4D314A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4D314A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692" w:type="dxa"/>
          </w:tcPr>
          <w:p w14:paraId="08542257" w14:textId="01043CEE" w:rsidR="00FF3A1A" w:rsidRPr="004D314A" w:rsidRDefault="00FF3A1A" w:rsidP="0059212E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4D314A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="0059212E">
              <w:rPr>
                <w:noProof/>
              </w:rPr>
              <w:t xml:space="preserve"> </w:t>
            </w:r>
            <w:r w:rsidR="008E4803">
              <w:rPr>
                <w:b w:val="0"/>
                <w:noProof/>
                <w:color w:val="000000" w:themeColor="text1"/>
                <w:sz w:val="16"/>
                <w:szCs w:val="16"/>
              </w:rPr>
              <w:t>Identifies</w:t>
            </w:r>
            <w:r w:rsidR="0059212E" w:rsidRPr="0059212E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four quotes in the sources that point to Stowe’s motivation and write a paragraph explaining her motivation.</w:t>
            </w:r>
          </w:p>
        </w:tc>
        <w:tc>
          <w:tcPr>
            <w:tcW w:w="3064" w:type="dxa"/>
          </w:tcPr>
          <w:p w14:paraId="1EB62026" w14:textId="0B483A1F" w:rsidR="00FF3A1A" w:rsidRPr="004D314A" w:rsidRDefault="00FF3A1A" w:rsidP="00305DA5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4D314A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="0059212E">
              <w:rPr>
                <w:noProof/>
              </w:rPr>
              <w:t xml:space="preserve"> </w:t>
            </w:r>
            <w:r w:rsidR="00305DA5">
              <w:rPr>
                <w:b w:val="0"/>
                <w:noProof/>
                <w:color w:val="000000" w:themeColor="text1"/>
                <w:sz w:val="16"/>
                <w:szCs w:val="16"/>
              </w:rPr>
              <w:t>M</w:t>
            </w:r>
            <w:r w:rsidR="0059212E" w:rsidRPr="0059212E">
              <w:rPr>
                <w:b w:val="0"/>
                <w:noProof/>
                <w:color w:val="000000" w:themeColor="text1"/>
                <w:sz w:val="16"/>
                <w:szCs w:val="16"/>
              </w:rPr>
              <w:t>ake</w:t>
            </w:r>
            <w:r w:rsidR="00305DA5">
              <w:rPr>
                <w:b w:val="0"/>
                <w:noProof/>
                <w:color w:val="000000" w:themeColor="text1"/>
                <w:sz w:val="16"/>
                <w:szCs w:val="16"/>
              </w:rPr>
              <w:t>s</w:t>
            </w:r>
            <w:r w:rsidR="0059212E" w:rsidRPr="0059212E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a claim about the differences.</w:t>
            </w:r>
          </w:p>
        </w:tc>
        <w:tc>
          <w:tcPr>
            <w:tcW w:w="2606" w:type="dxa"/>
          </w:tcPr>
          <w:p w14:paraId="22CA3A22" w14:textId="74B02B69" w:rsidR="00FF3A1A" w:rsidRPr="004D314A" w:rsidRDefault="00FF3A1A" w:rsidP="000325FD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59212E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="0059212E">
              <w:rPr>
                <w:noProof/>
              </w:rPr>
              <w:t xml:space="preserve"> </w:t>
            </w:r>
            <w:r w:rsidR="0059212E" w:rsidRPr="0059212E">
              <w:rPr>
                <w:b w:val="0"/>
                <w:noProof/>
                <w:color w:val="000000" w:themeColor="text1"/>
                <w:sz w:val="16"/>
                <w:szCs w:val="16"/>
              </w:rPr>
              <w:t>Participate</w:t>
            </w:r>
            <w:r w:rsidR="008E4803">
              <w:rPr>
                <w:b w:val="0"/>
                <w:noProof/>
                <w:color w:val="000000" w:themeColor="text1"/>
                <w:sz w:val="16"/>
                <w:szCs w:val="16"/>
              </w:rPr>
              <w:t>s</w:t>
            </w:r>
            <w:r w:rsidR="0059212E" w:rsidRPr="0059212E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in a structured discussion regarding the impact </w:t>
            </w:r>
            <w:r w:rsidR="0059212E" w:rsidRPr="0059212E">
              <w:rPr>
                <w:b w:val="0"/>
                <w:i/>
                <w:noProof/>
                <w:color w:val="000000" w:themeColor="text1"/>
                <w:sz w:val="16"/>
                <w:szCs w:val="16"/>
              </w:rPr>
              <w:t>Uncle Tom’s Cabin</w:t>
            </w:r>
            <w:r w:rsidR="0059212E" w:rsidRPr="0059212E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had on abolitionism.</w:t>
            </w:r>
          </w:p>
        </w:tc>
      </w:tr>
      <w:tr w:rsidR="00FF3A1A" w:rsidRPr="004B45A1" w14:paraId="6585080F" w14:textId="77777777" w:rsidTr="000325FD">
        <w:trPr>
          <w:trHeight w:val="659"/>
        </w:trPr>
        <w:tc>
          <w:tcPr>
            <w:tcW w:w="2695" w:type="dxa"/>
          </w:tcPr>
          <w:p w14:paraId="7D6C657D" w14:textId="3E1338FB" w:rsidR="00FF3A1A" w:rsidRPr="004D314A" w:rsidRDefault="00FF3A1A" w:rsidP="0059212E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4D314A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="0059212E" w:rsidRPr="004D314A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692" w:type="dxa"/>
          </w:tcPr>
          <w:p w14:paraId="427E5F20" w14:textId="315ED520" w:rsidR="00FF3A1A" w:rsidRPr="004D314A" w:rsidRDefault="00FF3A1A" w:rsidP="0059212E">
            <w:pPr>
              <w:pStyle w:val="Keypractices"/>
              <w:rPr>
                <w:b w:val="0"/>
                <w:sz w:val="16"/>
                <w:szCs w:val="16"/>
              </w:rPr>
            </w:pPr>
            <w:r w:rsidRPr="004D314A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4D314A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064" w:type="dxa"/>
          </w:tcPr>
          <w:p w14:paraId="05142C11" w14:textId="1E230439" w:rsidR="00FF3A1A" w:rsidRPr="004D314A" w:rsidRDefault="00FF3A1A" w:rsidP="0059212E">
            <w:pPr>
              <w:pStyle w:val="Keypractices"/>
              <w:rPr>
                <w:b w:val="0"/>
                <w:sz w:val="16"/>
                <w:szCs w:val="16"/>
              </w:rPr>
            </w:pPr>
            <w:r w:rsidRPr="004D314A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4D314A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606" w:type="dxa"/>
          </w:tcPr>
          <w:p w14:paraId="08C907A7" w14:textId="182587FB" w:rsidR="000325FD" w:rsidRDefault="00FF3A1A" w:rsidP="000325FD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4D314A">
              <w:rPr>
                <w:noProof/>
                <w:color w:val="2F5496" w:themeColor="accent5" w:themeShade="BF"/>
                <w:sz w:val="16"/>
                <w:szCs w:val="16"/>
              </w:rPr>
              <w:t xml:space="preserve">Reflect: </w:t>
            </w:r>
            <w:r w:rsidRPr="000325FD">
              <w:rPr>
                <w:noProof/>
                <w:color w:val="auto"/>
                <w:sz w:val="16"/>
                <w:szCs w:val="16"/>
              </w:rPr>
              <w:t>Uses established criteria or collaborates with classmates and teacher to develop criteria for assessment.</w:t>
            </w:r>
            <w:r w:rsidRPr="004D314A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71EB28B1" w14:textId="1C40F5A1" w:rsidR="00FF3A1A" w:rsidRPr="004D314A" w:rsidRDefault="00FF3A1A" w:rsidP="000325FD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4D314A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6" w:anchor="reflect18" w:history="1">
              <w:r w:rsidR="005A79BB" w:rsidRPr="005A79BB">
                <w:rPr>
                  <w:rStyle w:val="Hyperlink"/>
                  <w:noProof/>
                  <w:sz w:val="16"/>
                  <w:szCs w:val="16"/>
                </w:rPr>
                <w:t>Reflect#18</w:t>
              </w:r>
            </w:hyperlink>
          </w:p>
        </w:tc>
      </w:tr>
      <w:tr w:rsidR="00D03B4E" w:rsidRPr="004B45A1" w14:paraId="2B544314" w14:textId="77777777" w:rsidTr="00D03B4E">
        <w:trPr>
          <w:trHeight w:val="659"/>
        </w:trPr>
        <w:tc>
          <w:tcPr>
            <w:tcW w:w="11057" w:type="dxa"/>
            <w:gridSpan w:val="4"/>
          </w:tcPr>
          <w:p w14:paraId="2348545C" w14:textId="297A5000" w:rsidR="00D03B4E" w:rsidRPr="00A66F94" w:rsidRDefault="00D03B4E" w:rsidP="00A66F94">
            <w:pPr>
              <w:pStyle w:val="Keypractices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2F5496" w:themeColor="accent5" w:themeShade="BF"/>
                <w:sz w:val="16"/>
                <w:szCs w:val="16"/>
              </w:rPr>
              <w:t xml:space="preserve">Summative Performance Task: </w:t>
            </w:r>
            <w:r w:rsidRPr="00D03B4E">
              <w:rPr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Argument:</w:t>
            </w:r>
            <w:r w:rsidRPr="00D03B4E">
              <w:rPr>
                <w:noProof/>
                <w:color w:val="000000" w:themeColor="text1"/>
                <w:sz w:val="16"/>
                <w:szCs w:val="16"/>
              </w:rPr>
              <w:t xml:space="preserve"> Can words lead to war? Construct an argument (e.g., detailed outline, poster, essay) that discusses the impact of </w:t>
            </w:r>
            <w:r w:rsidRPr="008D748E">
              <w:rPr>
                <w:i/>
                <w:noProof/>
                <w:color w:val="000000" w:themeColor="text1"/>
                <w:sz w:val="16"/>
                <w:szCs w:val="16"/>
              </w:rPr>
              <w:t xml:space="preserve">Uncle Tom’s Cabin </w:t>
            </w:r>
            <w:r w:rsidRPr="00D03B4E">
              <w:rPr>
                <w:noProof/>
                <w:color w:val="000000" w:themeColor="text1"/>
                <w:sz w:val="16"/>
                <w:szCs w:val="16"/>
              </w:rPr>
              <w:t>using specific claims and relevant evidence from historical sources, while acknowledging competing views.</w:t>
            </w:r>
            <w:r w:rsidR="00A66F94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D03B4E">
              <w:rPr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Extension:</w:t>
            </w:r>
            <w:r w:rsidRPr="00D03B4E">
              <w:rPr>
                <w:noProof/>
                <w:color w:val="000000" w:themeColor="text1"/>
                <w:sz w:val="16"/>
                <w:szCs w:val="16"/>
              </w:rPr>
              <w:t> Create an educational video of the argument that responds to the compelling question “Can words lead to war?”</w:t>
            </w:r>
          </w:p>
        </w:tc>
      </w:tr>
    </w:tbl>
    <w:p w14:paraId="3EEF9FC1" w14:textId="77777777" w:rsidR="00250559" w:rsidRDefault="00250559"/>
    <w:sectPr w:rsidR="00250559" w:rsidSect="00A66F9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3B"/>
    <w:rsid w:val="000325FD"/>
    <w:rsid w:val="00153002"/>
    <w:rsid w:val="00155344"/>
    <w:rsid w:val="00250559"/>
    <w:rsid w:val="00280B1D"/>
    <w:rsid w:val="002C3E87"/>
    <w:rsid w:val="00305DA5"/>
    <w:rsid w:val="003507AB"/>
    <w:rsid w:val="0047346D"/>
    <w:rsid w:val="004D314A"/>
    <w:rsid w:val="0059212E"/>
    <w:rsid w:val="005A79BB"/>
    <w:rsid w:val="006A0594"/>
    <w:rsid w:val="00782F87"/>
    <w:rsid w:val="00800984"/>
    <w:rsid w:val="00805546"/>
    <w:rsid w:val="0081799F"/>
    <w:rsid w:val="008D748E"/>
    <w:rsid w:val="008E4803"/>
    <w:rsid w:val="00943EFA"/>
    <w:rsid w:val="00994F3B"/>
    <w:rsid w:val="009E158B"/>
    <w:rsid w:val="00A44D32"/>
    <w:rsid w:val="00A66F94"/>
    <w:rsid w:val="00A86467"/>
    <w:rsid w:val="00AF5447"/>
    <w:rsid w:val="00AF7CA5"/>
    <w:rsid w:val="00B137E4"/>
    <w:rsid w:val="00B2198A"/>
    <w:rsid w:val="00C76212"/>
    <w:rsid w:val="00CA4D0C"/>
    <w:rsid w:val="00D03B4E"/>
    <w:rsid w:val="00DF4A27"/>
    <w:rsid w:val="00EB3B45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3B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F3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E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994F3B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994F3B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994F3B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paragraph" w:customStyle="1" w:styleId="BlueprintHeading">
    <w:name w:val="Blueprint Heading"/>
    <w:basedOn w:val="Heading2"/>
    <w:qFormat/>
    <w:rsid w:val="00943EFA"/>
    <w:pPr>
      <w:pBdr>
        <w:bottom w:val="dotted" w:sz="4" w:space="4" w:color="4F81BD"/>
      </w:pBdr>
      <w:spacing w:before="0" w:line="480" w:lineRule="exact"/>
      <w:jc w:val="center"/>
    </w:pPr>
    <w:rPr>
      <w:rFonts w:ascii="Calibri" w:eastAsia="Arial" w:hAnsi="Calibri" w:cs="Arial"/>
      <w:b/>
      <w:color w:val="205595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43EF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E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82F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investigate/" TargetMode="External"/><Relationship Id="rId12" Type="http://schemas.openxmlformats.org/officeDocument/2006/relationships/hyperlink" Target="http://www.c3teachers.org/wp-content/uploads/2015/06/NewYork_7_UncleTomsCabin.pdf" TargetMode="External"/><Relationship Id="rId13" Type="http://schemas.openxmlformats.org/officeDocument/2006/relationships/hyperlink" Target="http://inquiryk12.ischool.syr.edu/esifc-assessments/construct/" TargetMode="External"/><Relationship Id="rId14" Type="http://schemas.openxmlformats.org/officeDocument/2006/relationships/hyperlink" Target="http://www.c3teachers.org/wp-content/uploads/2015/06/NewYork_7_UncleTomsCabin.pdf" TargetMode="External"/><Relationship Id="rId15" Type="http://schemas.openxmlformats.org/officeDocument/2006/relationships/hyperlink" Target="http://inquiryk12.ischool.syr.edu/esifc-assessments/construct/" TargetMode="External"/><Relationship Id="rId16" Type="http://schemas.openxmlformats.org/officeDocument/2006/relationships/hyperlink" Target="http://inquiryk12.ischool.syr.edu/esifc-assessments/reflect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utc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inquiryk12.ischool.syr.edu/esifc-assessments/connect/" TargetMode="External"/><Relationship Id="rId9" Type="http://schemas.openxmlformats.org/officeDocument/2006/relationships/hyperlink" Target="http://inquiryk12.ischool.syr.edu/esifc-assessments/wonder/" TargetMode="External"/><Relationship Id="rId10" Type="http://schemas.openxmlformats.org/officeDocument/2006/relationships/hyperlink" Target="http://inquiryk12.ischool.syr.edu/esifc-assessments/won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885</Words>
  <Characters>5048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Lee Hirsch</dc:creator>
  <cp:keywords/>
  <dc:description/>
  <cp:lastModifiedBy>Alexa Lee Hirsch</cp:lastModifiedBy>
  <cp:revision>3</cp:revision>
  <dcterms:created xsi:type="dcterms:W3CDTF">2016-09-20T22:28:00Z</dcterms:created>
  <dcterms:modified xsi:type="dcterms:W3CDTF">2016-09-20T22:28:00Z</dcterms:modified>
</cp:coreProperties>
</file>