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440F1" w14:textId="6B0C65D8" w:rsidR="00DB403B" w:rsidRPr="00436F64" w:rsidRDefault="00E43ABF" w:rsidP="00DB403B">
      <w:pPr>
        <w:jc w:val="center"/>
        <w:rPr>
          <w:rFonts w:ascii="Calibri" w:hAnsi="Calibri"/>
          <w:b/>
          <w:color w:val="2F5496" w:themeColor="accent5" w:themeShade="BF"/>
          <w:sz w:val="32"/>
          <w:szCs w:val="32"/>
        </w:rPr>
      </w:pPr>
      <w:r>
        <w:rPr>
          <w:rFonts w:ascii="Calibri" w:hAnsi="Calibri"/>
          <w:b/>
          <w:color w:val="2F5496" w:themeColor="accent5" w:themeShade="BF"/>
          <w:sz w:val="32"/>
          <w:szCs w:val="32"/>
        </w:rPr>
        <w:t xml:space="preserve">9th Grade </w:t>
      </w:r>
      <w:hyperlink r:id="rId4" w:history="1">
        <w:r w:rsidRPr="00DB403B">
          <w:rPr>
            <w:rStyle w:val="Hyperlink"/>
            <w:rFonts w:ascii="Calibri" w:hAnsi="Calibri"/>
            <w:b/>
            <w:sz w:val="32"/>
            <w:szCs w:val="32"/>
          </w:rPr>
          <w:t>Suleiman Inquiry</w:t>
        </w:r>
      </w:hyperlink>
    </w:p>
    <w:tbl>
      <w:tblPr>
        <w:tblpPr w:leftFromText="180" w:rightFromText="180" w:vertAnchor="text" w:horzAnchor="page" w:tblpX="604" w:tblpY="185"/>
        <w:tblW w:w="11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608"/>
        <w:gridCol w:w="8646"/>
      </w:tblGrid>
      <w:tr w:rsidR="00E43ABF" w:rsidRPr="00B2102A" w14:paraId="0DD8746F" w14:textId="77777777" w:rsidTr="00277613">
        <w:trPr>
          <w:trHeight w:val="426"/>
        </w:trPr>
        <w:tc>
          <w:tcPr>
            <w:tcW w:w="11254" w:type="dxa"/>
            <w:gridSpan w:val="2"/>
            <w:shd w:val="clear" w:color="auto" w:fill="4472C4" w:themeFill="accent5"/>
            <w:vAlign w:val="center"/>
          </w:tcPr>
          <w:p w14:paraId="113A8A4D" w14:textId="77777777" w:rsidR="00E43ABF" w:rsidRPr="00B2102A" w:rsidRDefault="00E43ABF" w:rsidP="00277613">
            <w:pPr>
              <w:pStyle w:val="CompellingQuestion"/>
              <w:rPr>
                <w:rFonts w:eastAsia="Georgia" w:cs="Georgia"/>
                <w:sz w:val="32"/>
                <w:szCs w:val="32"/>
              </w:rPr>
            </w:pPr>
            <w:r>
              <w:rPr>
                <w:rFonts w:eastAsia="Georgia" w:cs="Georgia"/>
                <w:sz w:val="32"/>
                <w:szCs w:val="32"/>
              </w:rPr>
              <w:t>How “Magnificent” Was Suleiman?</w:t>
            </w:r>
          </w:p>
        </w:tc>
      </w:tr>
      <w:tr w:rsidR="00E43ABF" w:rsidRPr="00B2102A" w14:paraId="0600368E" w14:textId="77777777" w:rsidTr="00277613">
        <w:trPr>
          <w:trHeight w:val="521"/>
        </w:trPr>
        <w:tc>
          <w:tcPr>
            <w:tcW w:w="11254" w:type="dxa"/>
            <w:gridSpan w:val="2"/>
            <w:shd w:val="clear" w:color="auto" w:fill="auto"/>
          </w:tcPr>
          <w:p w14:paraId="43F76C3D" w14:textId="77777777" w:rsidR="00E43ABF" w:rsidRPr="0048645D" w:rsidRDefault="00E43ABF" w:rsidP="00277613">
            <w:pPr>
              <w:jc w:val="center"/>
              <w:rPr>
                <w:rFonts w:eastAsia="Georgia" w:cs="Georgia"/>
                <w:b/>
                <w:sz w:val="22"/>
                <w:szCs w:val="22"/>
              </w:rPr>
            </w:pPr>
            <w:r w:rsidRPr="00063834">
              <w:rPr>
                <w:rFonts w:eastAsia="Georgia" w:cs="Georgia"/>
                <w:b/>
                <w:sz w:val="22"/>
                <w:szCs w:val="22"/>
              </w:rPr>
              <w:t xml:space="preserve">Staging the Question: </w:t>
            </w:r>
            <w:r w:rsidRPr="00E43ABF">
              <w:rPr>
                <w:rFonts w:eastAsia="Georgia" w:cs="Georgia"/>
                <w:b/>
                <w:sz w:val="22"/>
                <w:szCs w:val="22"/>
              </w:rPr>
              <w:t xml:space="preserve">Students read an excerpt from the </w:t>
            </w:r>
            <w:r w:rsidRPr="004E7D1E">
              <w:rPr>
                <w:rFonts w:eastAsia="Georgia" w:cs="Georgia"/>
                <w:b/>
                <w:i/>
                <w:sz w:val="22"/>
                <w:szCs w:val="22"/>
              </w:rPr>
              <w:t>National Geographic</w:t>
            </w:r>
            <w:r w:rsidRPr="00E43ABF">
              <w:rPr>
                <w:rFonts w:eastAsia="Georgia" w:cs="Georgia"/>
                <w:b/>
                <w:sz w:val="22"/>
                <w:szCs w:val="22"/>
              </w:rPr>
              <w:t xml:space="preserve"> (2014) article “After 450 Years, Archaeologists Still Hunting for Magnificent Sultan’s Heart.” Discuss what reasons might explain the fascination with finding Suleiman’s remains.</w:t>
            </w:r>
          </w:p>
        </w:tc>
      </w:tr>
      <w:tr w:rsidR="00E43ABF" w:rsidRPr="00B2102A" w14:paraId="57C7F446" w14:textId="77777777" w:rsidTr="00277613">
        <w:trPr>
          <w:trHeight w:val="512"/>
        </w:trPr>
        <w:tc>
          <w:tcPr>
            <w:tcW w:w="2608" w:type="dxa"/>
            <w:shd w:val="clear" w:color="auto" w:fill="auto"/>
          </w:tcPr>
          <w:p w14:paraId="5139A99F" w14:textId="77777777" w:rsidR="00E43ABF" w:rsidRPr="00075334" w:rsidRDefault="00E43ABF" w:rsidP="00277613">
            <w:pPr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</w:pPr>
            <w:r w:rsidRPr="00075334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>Social Studies Practices</w:t>
            </w:r>
          </w:p>
        </w:tc>
        <w:tc>
          <w:tcPr>
            <w:tcW w:w="8646" w:type="dxa"/>
            <w:shd w:val="clear" w:color="auto" w:fill="auto"/>
          </w:tcPr>
          <w:p w14:paraId="2C2D0FE8" w14:textId="63D5AE82" w:rsidR="00E43ABF" w:rsidRPr="00075334" w:rsidRDefault="00E43ABF" w:rsidP="00277613">
            <w:pPr>
              <w:tabs>
                <w:tab w:val="left" w:pos="554"/>
              </w:tabs>
              <w:rPr>
                <w:rFonts w:eastAsia="Georgia" w:cs="Georgia"/>
                <w:color w:val="2F5496" w:themeColor="accent5" w:themeShade="BF"/>
                <w:sz w:val="22"/>
                <w:szCs w:val="22"/>
              </w:rPr>
            </w:pPr>
            <w:r w:rsidRPr="00075334">
              <w:rPr>
                <w:noProof/>
                <w:color w:val="2F5496" w:themeColor="accent5" w:themeShade="BF"/>
              </w:rPr>
              <mc:AlternateContent>
                <mc:Choice Requires="wpg">
                  <w:drawing>
                    <wp:inline distT="0" distB="0" distL="0" distR="0" wp14:anchorId="0A813CA1" wp14:editId="1AFFA523">
                      <wp:extent cx="91440" cy="91440"/>
                      <wp:effectExtent l="0" t="5080" r="5715" b="8255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2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C0CB3DA" id="Group 1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GgkwvwAA&#10;ANoAAAAPAAAAZHJzL2Rvd25yZXYueG1sRI9Bq8IwEITvgv8hrOBNU3sQqUYRQXx4EasevC3N2hSb&#10;TWnytP57Iwgeh5n5hlmsOluLB7W+cqxgMk5AEBdOV1wqOJ+2oxkIH5A11o5JwYs8rJb93gIz7Z58&#10;pEceShEh7DNUYEJoMil9YciiH7uGOHo311oMUbal1C0+I9zWMk2SqbRYcVww2NDGUHHP/60CZ6+7&#10;/eUgD9tTfvZ5mWrTWK3UcNCt5yACdeEX/rb/tIIUPlfiDZDL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8aCTC/AAAA2gAAAA8AAAAAAAAAAAAAAAAAlwIAAGRycy9kb3ducmV2&#10;LnhtbFBLBQYAAAAABAAEAPUAAACDAwAAAAA=&#10;" fillcolor="#205595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gS&#10;QdbDAAAA2gAAAA8AAABkcnMvZG93bnJldi54bWxEj09rwkAUxO+FfoflCb01GytYia5ihf6BHEpi&#10;Dh4f2WcSzL6Nu1tNv71bKHgcZuY3zGozml5cyPnOsoJpkoIgrq3uuFFQ7d+fFyB8QNbYWyYFv+Rh&#10;s358WGGm7ZULupShERHCPkMFbQhDJqWvWzLoEzsQR+9oncEQpWukdniNcNPLlzSdS4Mdx4UWB9q1&#10;VJ/KH6PgXBUs+4N7+6T6o/seZ6/G5rlST5NxuwQRaAz38H/7SyuYwd+VeAPk+gY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+BJB1sMAAADaAAAADwAAAAAAAAAAAAAAAACcAgAA&#10;ZHJzL2Rvd25yZXYueG1sUEsFBgAAAAAEAAQA9wAAAIwDAAAAAA=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="004E7D1E">
              <w:rPr>
                <w:color w:val="2F5496" w:themeColor="accent5" w:themeShade="BF"/>
              </w:rPr>
              <w:t xml:space="preserve"> </w:t>
            </w:r>
            <w:r w:rsidRPr="00075334">
              <w:rPr>
                <w:rFonts w:ascii="Calibri" w:hAnsi="Calibri"/>
                <w:b/>
                <w:color w:val="2F5496" w:themeColor="accent5" w:themeShade="BF"/>
                <w:sz w:val="20"/>
                <w:szCs w:val="20"/>
              </w:rPr>
              <w:t xml:space="preserve">Gathering, Using, and Interpreting Evidence   </w:t>
            </w:r>
            <w:r w:rsidRPr="00075334">
              <w:rPr>
                <w:rFonts w:ascii="Calibri" w:hAnsi="Calibri"/>
                <w:b/>
                <w:noProof/>
                <w:color w:val="2F5496" w:themeColor="accent5" w:themeShade="BF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C6EEF7A" wp14:editId="26E60B44">
                      <wp:extent cx="91440" cy="91440"/>
                      <wp:effectExtent l="0" t="0" r="0" b="0"/>
                      <wp:docPr id="4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45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6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FEB5806" id="Group 14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p0rHwwAA&#10;ANsAAAAPAAAAZHJzL2Rvd25yZXYueG1sRI9Ba8JAFITvBf/D8gRvdaPYItFVRJBKL9IkHrw9ss9s&#10;MPs2ZLdJ/PfdQqHHYWa+Ybb70Taip87XjhUs5gkI4tLpmisFRX56XYPwAVlj45gUPMnDfjd52WKq&#10;3cBf1GehEhHCPkUFJoQ2ldKXhiz6uWuJo3d3ncUQZVdJ3eEQ4baRyyR5lxZrjgsGWzoaKh/Zt1Xg&#10;7O3j83qRl1OeFT6rltq0Vis1m46HDYhAY/gP/7XPWsHqDX6/xB8gd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p0rHwwAAANsAAAAPAAAAAAAAAAAAAAAAAJcCAABkcnMvZG93&#10;bnJldi54bWxQSwUGAAAAAAQABAD1AAAAhwMAAAAA&#10;" fillcolor="#205595" stroked="f"/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cA&#10;xaPCAAAA2wAAAA8AAABkcnMvZG93bnJldi54bWxEj0GLwjAUhO+C/yE8wZumq+Iu1Si6sCp4EF0P&#10;e3w0z7Zs81KTqPXfG0HwOMzMN8x03phKXMn50rKCj34CgjizuuRcwfH3p/cFwgdkjZVlUnAnD/NZ&#10;uzXFVNsb7+l6CLmIEPYpKihCqFMpfVaQQd+3NXH0TtYZDFG6XGqHtwg3lRwkyVgaLDkuFFjTd0HZ&#10;/+FiFJyPe5bVn1uuKVuVu2b4aex2q1S30ywmIAI14R1+tTdawWgMzy/xB8jZ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3AMWjwgAAANsAAAAPAAAAAAAAAAAAAAAAAJwCAABk&#10;cnMvZG93bnJldi54bWxQSwUGAAAAAAQABAD3AAAAiwMAAAAA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Pr="00075334">
              <w:rPr>
                <w:rFonts w:ascii="Calibri" w:hAnsi="Calibri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color w:val="2F5496" w:themeColor="accent5" w:themeShade="BF"/>
                <w:sz w:val="20"/>
                <w:szCs w:val="20"/>
              </w:rPr>
              <w:t xml:space="preserve">Comparison and Contextualization   </w:t>
            </w:r>
          </w:p>
        </w:tc>
      </w:tr>
    </w:tbl>
    <w:tbl>
      <w:tblPr>
        <w:tblStyle w:val="TableGrid"/>
        <w:tblpPr w:leftFromText="187" w:rightFromText="187" w:vertAnchor="text" w:horzAnchor="page" w:tblpX="624" w:tblpY="1793"/>
        <w:tblW w:w="11246" w:type="dxa"/>
        <w:tblLook w:val="04A0" w:firstRow="1" w:lastRow="0" w:firstColumn="1" w:lastColumn="0" w:noHBand="0" w:noVBand="1"/>
      </w:tblPr>
      <w:tblGrid>
        <w:gridCol w:w="2608"/>
        <w:gridCol w:w="2697"/>
        <w:gridCol w:w="2788"/>
        <w:gridCol w:w="180"/>
        <w:gridCol w:w="2973"/>
      </w:tblGrid>
      <w:tr w:rsidR="00277613" w:rsidRPr="004B45A1" w14:paraId="2E70D3AC" w14:textId="77777777" w:rsidTr="00DB492C">
        <w:trPr>
          <w:trHeight w:val="80"/>
        </w:trPr>
        <w:tc>
          <w:tcPr>
            <w:tcW w:w="2608" w:type="dxa"/>
            <w:shd w:val="clear" w:color="auto" w:fill="4472C4" w:themeFill="accent5"/>
          </w:tcPr>
          <w:p w14:paraId="2CF2F5BA" w14:textId="77777777" w:rsidR="00E43ABF" w:rsidRPr="00A12F23" w:rsidRDefault="00E43ABF" w:rsidP="00277613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A12F23">
              <w:rPr>
                <w:b/>
                <w:color w:val="FFFFFF" w:themeColor="background1"/>
                <w:sz w:val="20"/>
                <w:szCs w:val="20"/>
              </w:rPr>
              <w:t>Supporting Question 1</w:t>
            </w:r>
          </w:p>
        </w:tc>
        <w:tc>
          <w:tcPr>
            <w:tcW w:w="2697" w:type="dxa"/>
            <w:shd w:val="clear" w:color="auto" w:fill="4472C4" w:themeFill="accent5"/>
          </w:tcPr>
          <w:p w14:paraId="7FC9A14E" w14:textId="77777777" w:rsidR="00E43ABF" w:rsidRPr="00A12F23" w:rsidRDefault="00E43ABF" w:rsidP="0027761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12F23">
              <w:rPr>
                <w:b/>
                <w:color w:val="FFFFFF" w:themeColor="background1"/>
                <w:sz w:val="20"/>
                <w:szCs w:val="20"/>
              </w:rPr>
              <w:t>Supporting Question 2</w:t>
            </w:r>
          </w:p>
        </w:tc>
        <w:tc>
          <w:tcPr>
            <w:tcW w:w="2968" w:type="dxa"/>
            <w:gridSpan w:val="2"/>
            <w:shd w:val="clear" w:color="auto" w:fill="4472C4" w:themeFill="accent5"/>
          </w:tcPr>
          <w:p w14:paraId="753E2B23" w14:textId="77777777" w:rsidR="00E43ABF" w:rsidRPr="00A12F23" w:rsidRDefault="00E43ABF" w:rsidP="0027761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12F23">
              <w:rPr>
                <w:b/>
                <w:color w:val="FFFFFF" w:themeColor="background1"/>
                <w:sz w:val="20"/>
                <w:szCs w:val="20"/>
              </w:rPr>
              <w:t>Supporting Question 3</w:t>
            </w:r>
          </w:p>
        </w:tc>
        <w:tc>
          <w:tcPr>
            <w:tcW w:w="2973" w:type="dxa"/>
            <w:shd w:val="clear" w:color="auto" w:fill="4472C4" w:themeFill="accent5"/>
          </w:tcPr>
          <w:p w14:paraId="6D09DD04" w14:textId="77777777" w:rsidR="00E43ABF" w:rsidRPr="00A12F23" w:rsidRDefault="00E43ABF" w:rsidP="0027761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12F23">
              <w:rPr>
                <w:b/>
                <w:color w:val="FFFFFF" w:themeColor="background1"/>
                <w:sz w:val="20"/>
                <w:szCs w:val="20"/>
              </w:rPr>
              <w:t>Supporting Question 4</w:t>
            </w:r>
          </w:p>
        </w:tc>
      </w:tr>
      <w:tr w:rsidR="00277613" w14:paraId="6F3DBC9D" w14:textId="77777777" w:rsidTr="00DB492C">
        <w:trPr>
          <w:trHeight w:val="407"/>
        </w:trPr>
        <w:tc>
          <w:tcPr>
            <w:tcW w:w="2608" w:type="dxa"/>
            <w:vAlign w:val="center"/>
          </w:tcPr>
          <w:p w14:paraId="397532A5" w14:textId="77777777" w:rsidR="00E43ABF" w:rsidRPr="000178C2" w:rsidRDefault="00E43ABF" w:rsidP="00277613">
            <w:pPr>
              <w:pStyle w:val="Tabletext"/>
              <w:rPr>
                <w:sz w:val="18"/>
                <w:szCs w:val="18"/>
              </w:rPr>
            </w:pPr>
            <w:r w:rsidRPr="000178C2">
              <w:rPr>
                <w:sz w:val="18"/>
                <w:szCs w:val="18"/>
              </w:rPr>
              <w:t>How was Suleiman characterized during his reign?</w:t>
            </w:r>
          </w:p>
        </w:tc>
        <w:tc>
          <w:tcPr>
            <w:tcW w:w="2697" w:type="dxa"/>
            <w:vAlign w:val="center"/>
          </w:tcPr>
          <w:p w14:paraId="6024B084" w14:textId="77777777" w:rsidR="00E43ABF" w:rsidRPr="000178C2" w:rsidRDefault="00E43ABF" w:rsidP="00277613">
            <w:pPr>
              <w:pStyle w:val="Tabletext"/>
              <w:rPr>
                <w:sz w:val="18"/>
                <w:szCs w:val="18"/>
              </w:rPr>
            </w:pPr>
            <w:r w:rsidRPr="000178C2">
              <w:rPr>
                <w:sz w:val="18"/>
                <w:szCs w:val="18"/>
              </w:rPr>
              <w:t>How did Suleiman expand the Ottoman Empire?</w:t>
            </w:r>
          </w:p>
        </w:tc>
        <w:tc>
          <w:tcPr>
            <w:tcW w:w="2968" w:type="dxa"/>
            <w:gridSpan w:val="2"/>
            <w:vAlign w:val="center"/>
          </w:tcPr>
          <w:p w14:paraId="7A94AA37" w14:textId="77777777" w:rsidR="00E43ABF" w:rsidRPr="000178C2" w:rsidRDefault="00E43ABF" w:rsidP="004E7D1E">
            <w:pPr>
              <w:pStyle w:val="Tabletext"/>
              <w:ind w:left="0"/>
              <w:rPr>
                <w:sz w:val="18"/>
                <w:szCs w:val="18"/>
              </w:rPr>
            </w:pPr>
            <w:r w:rsidRPr="000178C2">
              <w:rPr>
                <w:sz w:val="18"/>
                <w:szCs w:val="18"/>
              </w:rPr>
              <w:t>What changes did Suleiman make to the governance of the Ottoman Empire?</w:t>
            </w:r>
          </w:p>
        </w:tc>
        <w:tc>
          <w:tcPr>
            <w:tcW w:w="2973" w:type="dxa"/>
            <w:vAlign w:val="center"/>
          </w:tcPr>
          <w:p w14:paraId="34530042" w14:textId="77777777" w:rsidR="00E43ABF" w:rsidRPr="000178C2" w:rsidRDefault="00E43ABF" w:rsidP="004E7D1E">
            <w:pPr>
              <w:pStyle w:val="Tabletext"/>
              <w:ind w:left="0"/>
              <w:rPr>
                <w:sz w:val="18"/>
                <w:szCs w:val="18"/>
              </w:rPr>
            </w:pPr>
            <w:r w:rsidRPr="000178C2">
              <w:rPr>
                <w:sz w:val="18"/>
                <w:szCs w:val="18"/>
              </w:rPr>
              <w:t>To what extent did Suleiman promote tolerance in the Ottoman Empire?</w:t>
            </w:r>
          </w:p>
        </w:tc>
      </w:tr>
      <w:tr w:rsidR="00277613" w:rsidRPr="004B45A1" w14:paraId="462C9D65" w14:textId="77777777" w:rsidTr="00DB492C">
        <w:trPr>
          <w:trHeight w:val="212"/>
        </w:trPr>
        <w:tc>
          <w:tcPr>
            <w:tcW w:w="2608" w:type="dxa"/>
            <w:shd w:val="clear" w:color="auto" w:fill="4472C4" w:themeFill="accent5"/>
          </w:tcPr>
          <w:p w14:paraId="2E79CEAB" w14:textId="77777777" w:rsidR="00E43ABF" w:rsidRPr="00A12F23" w:rsidRDefault="00E43ABF" w:rsidP="00277613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A12F23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  <w:tc>
          <w:tcPr>
            <w:tcW w:w="2697" w:type="dxa"/>
            <w:shd w:val="clear" w:color="auto" w:fill="4472C4" w:themeFill="accent5"/>
          </w:tcPr>
          <w:p w14:paraId="11FA44E0" w14:textId="77777777" w:rsidR="00E43ABF" w:rsidRPr="00A12F23" w:rsidRDefault="00E43ABF" w:rsidP="00277613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A12F23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  <w:tc>
          <w:tcPr>
            <w:tcW w:w="2968" w:type="dxa"/>
            <w:gridSpan w:val="2"/>
            <w:shd w:val="clear" w:color="auto" w:fill="4472C4" w:themeFill="accent5"/>
          </w:tcPr>
          <w:p w14:paraId="4930F52E" w14:textId="77777777" w:rsidR="00E43ABF" w:rsidRPr="00A12F23" w:rsidRDefault="00E43ABF" w:rsidP="00277613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A12F23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  <w:tc>
          <w:tcPr>
            <w:tcW w:w="2973" w:type="dxa"/>
            <w:shd w:val="clear" w:color="auto" w:fill="4472C4" w:themeFill="accent5"/>
          </w:tcPr>
          <w:p w14:paraId="763ABB33" w14:textId="77777777" w:rsidR="00E43ABF" w:rsidRPr="00A12F23" w:rsidRDefault="00E43ABF" w:rsidP="00277613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A12F23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</w:tr>
      <w:tr w:rsidR="00277613" w14:paraId="07D13970" w14:textId="77777777" w:rsidTr="00DB492C">
        <w:trPr>
          <w:trHeight w:val="326"/>
        </w:trPr>
        <w:tc>
          <w:tcPr>
            <w:tcW w:w="2608" w:type="dxa"/>
            <w:vAlign w:val="center"/>
          </w:tcPr>
          <w:p w14:paraId="389F0DEC" w14:textId="77777777" w:rsidR="00E43ABF" w:rsidRPr="000178C2" w:rsidRDefault="00E43ABF" w:rsidP="00277613">
            <w:pPr>
              <w:pStyle w:val="Keypractices"/>
              <w:rPr>
                <w:b w:val="0"/>
                <w:noProof/>
                <w:color w:val="auto"/>
                <w:szCs w:val="18"/>
              </w:rPr>
            </w:pPr>
            <w:r w:rsidRPr="000178C2">
              <w:rPr>
                <w:b w:val="0"/>
                <w:noProof/>
                <w:color w:val="auto"/>
                <w:szCs w:val="18"/>
              </w:rPr>
              <w:t xml:space="preserve">List reasons why Suleiman would be perceived as “magnificent.” </w:t>
            </w:r>
          </w:p>
        </w:tc>
        <w:tc>
          <w:tcPr>
            <w:tcW w:w="2697" w:type="dxa"/>
            <w:vAlign w:val="center"/>
          </w:tcPr>
          <w:p w14:paraId="48E5F598" w14:textId="77777777" w:rsidR="00E43ABF" w:rsidRPr="000178C2" w:rsidRDefault="00E43ABF" w:rsidP="00277613">
            <w:pPr>
              <w:pStyle w:val="Keypractices"/>
              <w:rPr>
                <w:b w:val="0"/>
                <w:noProof/>
                <w:color w:val="auto"/>
                <w:szCs w:val="18"/>
              </w:rPr>
            </w:pPr>
            <w:r w:rsidRPr="000178C2">
              <w:rPr>
                <w:b w:val="0"/>
                <w:noProof/>
                <w:color w:val="auto"/>
                <w:szCs w:val="18"/>
              </w:rPr>
              <w:t xml:space="preserve">Write a paragraph describing how Suleiman was able to conquer territories and expand the Ottoman Empire. </w:t>
            </w:r>
          </w:p>
        </w:tc>
        <w:tc>
          <w:tcPr>
            <w:tcW w:w="2968" w:type="dxa"/>
            <w:gridSpan w:val="2"/>
            <w:vAlign w:val="center"/>
          </w:tcPr>
          <w:p w14:paraId="390BA069" w14:textId="7ED99126" w:rsidR="00E43ABF" w:rsidRPr="000178C2" w:rsidRDefault="00E43ABF" w:rsidP="00277613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0178C2">
              <w:rPr>
                <w:b w:val="0"/>
                <w:noProof/>
                <w:color w:val="auto"/>
                <w:szCs w:val="18"/>
              </w:rPr>
              <w:t>Write a summary of the laws and reforms passed by Suleiman to stabilize hi</w:t>
            </w:r>
            <w:r w:rsidR="004E7D1E">
              <w:rPr>
                <w:b w:val="0"/>
                <w:noProof/>
                <w:color w:val="auto"/>
                <w:szCs w:val="18"/>
              </w:rPr>
              <w:t>s control of the Ottoman Empire.</w:t>
            </w:r>
          </w:p>
        </w:tc>
        <w:tc>
          <w:tcPr>
            <w:tcW w:w="2973" w:type="dxa"/>
            <w:vAlign w:val="center"/>
          </w:tcPr>
          <w:p w14:paraId="70BFC40E" w14:textId="2D0A7F97" w:rsidR="00E43ABF" w:rsidRPr="000178C2" w:rsidRDefault="00E43ABF" w:rsidP="00277613">
            <w:pPr>
              <w:pStyle w:val="Keypractices"/>
              <w:ind w:left="0"/>
              <w:rPr>
                <w:b w:val="0"/>
                <w:noProof/>
                <w:color w:val="000000" w:themeColor="text1"/>
                <w:szCs w:val="18"/>
              </w:rPr>
            </w:pPr>
            <w:r w:rsidRPr="000178C2">
              <w:rPr>
                <w:b w:val="0"/>
                <w:noProof/>
                <w:color w:val="000000" w:themeColor="text1"/>
                <w:szCs w:val="18"/>
              </w:rPr>
              <w:t>Develop a claim with evidence about the extent to which religious and ethnic tolerance was promoted during Suleiman’s reign.</w:t>
            </w:r>
          </w:p>
        </w:tc>
      </w:tr>
      <w:tr w:rsidR="00E43ABF" w14:paraId="749200B0" w14:textId="77777777" w:rsidTr="00DB492C">
        <w:trPr>
          <w:cantSplit/>
          <w:trHeight w:val="68"/>
        </w:trPr>
        <w:tc>
          <w:tcPr>
            <w:tcW w:w="11246" w:type="dxa"/>
            <w:gridSpan w:val="5"/>
            <w:shd w:val="clear" w:color="auto" w:fill="E7E6E6" w:themeFill="background2"/>
            <w:vAlign w:val="center"/>
          </w:tcPr>
          <w:p w14:paraId="009523FB" w14:textId="77777777" w:rsidR="00E43ABF" w:rsidRPr="00DB492C" w:rsidRDefault="00E43ABF" w:rsidP="00277613">
            <w:pPr>
              <w:jc w:val="center"/>
              <w:rPr>
                <w:b/>
                <w:sz w:val="20"/>
                <w:szCs w:val="20"/>
              </w:rPr>
            </w:pPr>
            <w:r w:rsidRPr="00DB492C">
              <w:rPr>
                <w:b/>
                <w:i/>
                <w:noProof/>
                <w:color w:val="000000" w:themeColor="text1"/>
                <w:sz w:val="20"/>
                <w:szCs w:val="20"/>
              </w:rPr>
              <w:t>Integration of Inquiry Process and Skills</w:t>
            </w:r>
          </w:p>
        </w:tc>
      </w:tr>
      <w:tr w:rsidR="007662D8" w:rsidRPr="005515B1" w14:paraId="09F71583" w14:textId="77777777" w:rsidTr="00DB492C">
        <w:trPr>
          <w:trHeight w:val="68"/>
        </w:trPr>
        <w:tc>
          <w:tcPr>
            <w:tcW w:w="2608" w:type="dxa"/>
            <w:shd w:val="clear" w:color="auto" w:fill="4472C4" w:themeFill="accent5"/>
          </w:tcPr>
          <w:p w14:paraId="307064D1" w14:textId="05D38188" w:rsidR="007662D8" w:rsidRPr="00DB492C" w:rsidRDefault="007662D8" w:rsidP="007662D8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Cs w:val="18"/>
              </w:rPr>
            </w:pPr>
            <w:r w:rsidRPr="00DB492C">
              <w:rPr>
                <w:color w:val="FFFFFF" w:themeColor="background1"/>
                <w:szCs w:val="18"/>
              </w:rPr>
              <w:t>Supporting Question 1</w:t>
            </w:r>
          </w:p>
        </w:tc>
        <w:tc>
          <w:tcPr>
            <w:tcW w:w="2697" w:type="dxa"/>
            <w:shd w:val="clear" w:color="auto" w:fill="4472C4" w:themeFill="accent5"/>
          </w:tcPr>
          <w:p w14:paraId="62D86C35" w14:textId="1E1CEA8B" w:rsidR="007662D8" w:rsidRPr="00DB492C" w:rsidRDefault="007662D8" w:rsidP="007662D8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Cs w:val="18"/>
              </w:rPr>
            </w:pPr>
            <w:r w:rsidRPr="00DB492C">
              <w:rPr>
                <w:color w:val="FFFFFF" w:themeColor="background1"/>
                <w:szCs w:val="18"/>
              </w:rPr>
              <w:t>Supporting Question 2</w:t>
            </w:r>
          </w:p>
        </w:tc>
        <w:tc>
          <w:tcPr>
            <w:tcW w:w="2788" w:type="dxa"/>
            <w:shd w:val="clear" w:color="auto" w:fill="4472C4" w:themeFill="accent5"/>
          </w:tcPr>
          <w:p w14:paraId="23BC15A2" w14:textId="565E8972" w:rsidR="007662D8" w:rsidRPr="00DB492C" w:rsidRDefault="007662D8" w:rsidP="007662D8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Cs w:val="18"/>
              </w:rPr>
            </w:pPr>
            <w:r w:rsidRPr="00DB492C">
              <w:rPr>
                <w:color w:val="FFFFFF" w:themeColor="background1"/>
                <w:szCs w:val="18"/>
              </w:rPr>
              <w:t>Supporting Question 3</w:t>
            </w:r>
          </w:p>
        </w:tc>
        <w:tc>
          <w:tcPr>
            <w:tcW w:w="3153" w:type="dxa"/>
            <w:gridSpan w:val="2"/>
            <w:shd w:val="clear" w:color="auto" w:fill="4472C4" w:themeFill="accent5"/>
          </w:tcPr>
          <w:p w14:paraId="01969C4E" w14:textId="03CBC80A" w:rsidR="007662D8" w:rsidRPr="00DB492C" w:rsidRDefault="007662D8" w:rsidP="007662D8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Cs w:val="18"/>
              </w:rPr>
            </w:pPr>
            <w:r w:rsidRPr="00DB492C">
              <w:rPr>
                <w:color w:val="FFFFFF" w:themeColor="background1"/>
                <w:szCs w:val="18"/>
              </w:rPr>
              <w:t>Supporting Question 4</w:t>
            </w:r>
          </w:p>
        </w:tc>
      </w:tr>
      <w:tr w:rsidR="00277613" w:rsidRPr="005515B1" w14:paraId="40EA0A74" w14:textId="77777777" w:rsidTr="00DB492C">
        <w:trPr>
          <w:trHeight w:val="371"/>
        </w:trPr>
        <w:tc>
          <w:tcPr>
            <w:tcW w:w="2608" w:type="dxa"/>
          </w:tcPr>
          <w:p w14:paraId="62F46AAD" w14:textId="2C8F3B44" w:rsidR="000178C2" w:rsidRDefault="00E43ABF" w:rsidP="000178C2">
            <w:pPr>
              <w:pStyle w:val="Keypractices"/>
              <w:ind w:left="0"/>
              <w:rPr>
                <w:b w:val="0"/>
                <w:noProof/>
                <w:color w:val="000000" w:themeColor="text1"/>
                <w:sz w:val="16"/>
                <w:szCs w:val="16"/>
              </w:rPr>
            </w:pPr>
            <w:r w:rsidRPr="00912524">
              <w:rPr>
                <w:noProof/>
                <w:color w:val="2F5496" w:themeColor="accent5" w:themeShade="BF"/>
                <w:sz w:val="16"/>
                <w:szCs w:val="16"/>
              </w:rPr>
              <w:t xml:space="preserve">Connect: </w:t>
            </w:r>
            <w:r w:rsidR="00912524" w:rsidRPr="00543A36">
              <w:rPr>
                <w:noProof/>
                <w:color w:val="000000" w:themeColor="text1"/>
                <w:sz w:val="16"/>
                <w:szCs w:val="16"/>
              </w:rPr>
              <w:t xml:space="preserve">Uses sources to acquire background information and brainstorms ideas for further inquiry </w:t>
            </w:r>
            <w:r w:rsidR="00543A36"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by reading an excerpted article from </w:t>
            </w:r>
            <w:r w:rsidR="00543A36">
              <w:rPr>
                <w:b w:val="0"/>
                <w:i/>
                <w:noProof/>
                <w:color w:val="000000" w:themeColor="text1"/>
                <w:sz w:val="16"/>
                <w:szCs w:val="16"/>
              </w:rPr>
              <w:t>National Geographic</w:t>
            </w:r>
            <w:r w:rsidR="00543A36"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 and discussing why there is such a fascination with finding Suleiman’s remains.</w:t>
            </w:r>
            <w:r w:rsidR="00912524" w:rsidRPr="00912524"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 </w:t>
            </w:r>
          </w:p>
          <w:p w14:paraId="20A6E95A" w14:textId="3ABC552C" w:rsidR="00277613" w:rsidRPr="00912524" w:rsidRDefault="00912524" w:rsidP="00543A36">
            <w:pPr>
              <w:pStyle w:val="Keypractices"/>
              <w:ind w:left="0"/>
              <w:rPr>
                <w:b w:val="0"/>
                <w:noProof/>
                <w:color w:val="000000" w:themeColor="text1"/>
                <w:sz w:val="16"/>
                <w:szCs w:val="16"/>
              </w:rPr>
            </w:pPr>
            <w:r w:rsidRPr="00912524">
              <w:rPr>
                <w:noProof/>
                <w:color w:val="000000" w:themeColor="text1"/>
                <w:sz w:val="16"/>
                <w:szCs w:val="16"/>
              </w:rPr>
              <w:t>Graphic Organizer:</w:t>
            </w:r>
            <w:r w:rsidRPr="00DB492C"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  <w:hyperlink r:id="rId7" w:anchor="connect11" w:history="1">
              <w:r w:rsidR="00DB492C" w:rsidRPr="00DB492C">
                <w:rPr>
                  <w:rStyle w:val="Hyperlink"/>
                  <w:sz w:val="16"/>
                  <w:szCs w:val="16"/>
                </w:rPr>
                <w:t>Connect#11</w:t>
              </w:r>
            </w:hyperlink>
          </w:p>
        </w:tc>
        <w:tc>
          <w:tcPr>
            <w:tcW w:w="2697" w:type="dxa"/>
          </w:tcPr>
          <w:p w14:paraId="0A756E69" w14:textId="2D22521A" w:rsidR="00E43ABF" w:rsidRPr="00277613" w:rsidRDefault="00E43ABF" w:rsidP="00543A36">
            <w:pPr>
              <w:pStyle w:val="Keypractices"/>
              <w:ind w:left="0"/>
              <w:rPr>
                <w:b w:val="0"/>
                <w:noProof/>
                <w:color w:val="000000" w:themeColor="text1"/>
                <w:sz w:val="16"/>
                <w:szCs w:val="16"/>
              </w:rPr>
            </w:pPr>
            <w:r w:rsidRPr="00912524">
              <w:rPr>
                <w:noProof/>
                <w:color w:val="2F5496" w:themeColor="accent5" w:themeShade="BF"/>
                <w:sz w:val="16"/>
                <w:szCs w:val="16"/>
              </w:rPr>
              <w:t xml:space="preserve">Connect: </w:t>
            </w:r>
            <w:r w:rsidR="00543A36" w:rsidRPr="00543A36">
              <w:rPr>
                <w:noProof/>
                <w:color w:val="000000" w:themeColor="text1"/>
                <w:sz w:val="16"/>
                <w:szCs w:val="16"/>
              </w:rPr>
              <w:t>Reads background information to discover the complexities of the problem or question and brainstorms ideas for further inquiry</w:t>
            </w:r>
            <w:r w:rsidR="00543A36"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 about the Ottoman Empire.</w:t>
            </w:r>
          </w:p>
        </w:tc>
        <w:tc>
          <w:tcPr>
            <w:tcW w:w="2788" w:type="dxa"/>
          </w:tcPr>
          <w:p w14:paraId="27F4AF95" w14:textId="26886C20" w:rsidR="00E43ABF" w:rsidRPr="00277613" w:rsidRDefault="00E43ABF" w:rsidP="00543A36">
            <w:pPr>
              <w:pStyle w:val="Keypractices"/>
              <w:ind w:left="0"/>
              <w:rPr>
                <w:noProof/>
                <w:color w:val="auto"/>
                <w:sz w:val="16"/>
                <w:szCs w:val="16"/>
              </w:rPr>
            </w:pPr>
            <w:r w:rsidRPr="00912524">
              <w:rPr>
                <w:noProof/>
                <w:color w:val="2F5496" w:themeColor="accent5" w:themeShade="BF"/>
                <w:sz w:val="16"/>
                <w:szCs w:val="16"/>
              </w:rPr>
              <w:t xml:space="preserve">Connect: </w:t>
            </w:r>
            <w:r w:rsidR="00277613"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153" w:type="dxa"/>
            <w:gridSpan w:val="2"/>
          </w:tcPr>
          <w:p w14:paraId="3082F461" w14:textId="7684D04D" w:rsidR="00277613" w:rsidRDefault="00E43ABF" w:rsidP="000178C2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912524">
              <w:rPr>
                <w:noProof/>
                <w:color w:val="2F5496" w:themeColor="accent5" w:themeShade="BF"/>
                <w:sz w:val="16"/>
                <w:szCs w:val="16"/>
              </w:rPr>
              <w:t>Connect</w:t>
            </w:r>
            <w:r w:rsidRPr="00912524">
              <w:rPr>
                <w:noProof/>
                <w:color w:val="auto"/>
                <w:sz w:val="16"/>
                <w:szCs w:val="16"/>
              </w:rPr>
              <w:t xml:space="preserve">: </w:t>
            </w:r>
            <w:r w:rsidR="00277613" w:rsidRPr="00CC0168">
              <w:rPr>
                <w:noProof/>
                <w:color w:val="auto"/>
                <w:sz w:val="16"/>
                <w:szCs w:val="16"/>
              </w:rPr>
              <w:t>Develops a schema or mind map to express the big idea and the relationships among supporting ideas and topics of interest</w:t>
            </w:r>
            <w:r w:rsidR="00CC0168">
              <w:rPr>
                <w:b w:val="0"/>
                <w:noProof/>
                <w:color w:val="auto"/>
                <w:sz w:val="16"/>
                <w:szCs w:val="16"/>
              </w:rPr>
              <w:t>.</w:t>
            </w:r>
          </w:p>
          <w:p w14:paraId="7100A5EB" w14:textId="34B3A4EC" w:rsidR="00E43ABF" w:rsidRPr="00912524" w:rsidRDefault="00277613" w:rsidP="00CC0168">
            <w:pPr>
              <w:pStyle w:val="Keypractices"/>
              <w:ind w:left="0"/>
              <w:rPr>
                <w:noProof/>
                <w:color w:val="auto"/>
                <w:sz w:val="16"/>
                <w:szCs w:val="16"/>
              </w:rPr>
            </w:pPr>
            <w:r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8" w:anchor="connect20" w:history="1">
              <w:r w:rsidR="00DB492C" w:rsidRPr="00840EF3">
                <w:rPr>
                  <w:rStyle w:val="Hyperlink"/>
                  <w:rFonts w:eastAsia="Calibri" w:cs="Calibri"/>
                  <w:bCs/>
                  <w:sz w:val="16"/>
                  <w:szCs w:val="16"/>
                </w:rPr>
                <w:t>Connect#20</w:t>
              </w:r>
            </w:hyperlink>
          </w:p>
        </w:tc>
      </w:tr>
      <w:tr w:rsidR="00277613" w14:paraId="7DD7F36A" w14:textId="77777777" w:rsidTr="00DB492C">
        <w:trPr>
          <w:trHeight w:val="650"/>
        </w:trPr>
        <w:tc>
          <w:tcPr>
            <w:tcW w:w="2608" w:type="dxa"/>
          </w:tcPr>
          <w:p w14:paraId="53DA0B70" w14:textId="159F8840" w:rsidR="000178C2" w:rsidRDefault="00E43ABF" w:rsidP="000178C2">
            <w:pPr>
              <w:pStyle w:val="Keypractices"/>
              <w:ind w:left="0"/>
              <w:rPr>
                <w:b w:val="0"/>
                <w:color w:val="000000" w:themeColor="text1"/>
                <w:sz w:val="16"/>
                <w:szCs w:val="16"/>
              </w:rPr>
            </w:pPr>
            <w:r w:rsidRPr="00912524">
              <w:rPr>
                <w:sz w:val="16"/>
                <w:szCs w:val="16"/>
              </w:rPr>
              <w:t xml:space="preserve">Wonder: </w:t>
            </w:r>
            <w:r w:rsidR="00543A36" w:rsidRPr="00543A36">
              <w:rPr>
                <w:color w:val="000000" w:themeColor="text1"/>
                <w:sz w:val="16"/>
                <w:szCs w:val="16"/>
              </w:rPr>
              <w:t>Focuses the purpose of the research by formulating specific questions to be answered.</w:t>
            </w:r>
            <w:r w:rsidR="00912524">
              <w:rPr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  <w:p w14:paraId="27C0871E" w14:textId="1E6536A5" w:rsidR="00E43ABF" w:rsidRPr="00912524" w:rsidRDefault="00912524" w:rsidP="00543A36">
            <w:pPr>
              <w:pStyle w:val="Keypractices"/>
              <w:ind w:left="0"/>
              <w:rPr>
                <w:b w:val="0"/>
                <w:noProof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Graphic Organizer</w:t>
            </w:r>
            <w:r w:rsidR="00277613">
              <w:rPr>
                <w:b w:val="0"/>
                <w:color w:val="000000" w:themeColor="text1"/>
                <w:sz w:val="16"/>
                <w:szCs w:val="16"/>
              </w:rPr>
              <w:t xml:space="preserve">: </w:t>
            </w:r>
          </w:p>
        </w:tc>
        <w:tc>
          <w:tcPr>
            <w:tcW w:w="2697" w:type="dxa"/>
          </w:tcPr>
          <w:p w14:paraId="274E7DCE" w14:textId="0B13B108" w:rsidR="00543A36" w:rsidRDefault="00E43ABF" w:rsidP="00277613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12524">
              <w:rPr>
                <w:b/>
                <w:noProof/>
                <w:color w:val="2F5496" w:themeColor="accent5" w:themeShade="BF"/>
                <w:sz w:val="16"/>
                <w:szCs w:val="16"/>
              </w:rPr>
              <w:t xml:space="preserve">Wonder: </w:t>
            </w:r>
            <w:r w:rsidR="00EB40E6" w:rsidRPr="00543A36">
              <w:rPr>
                <w:b/>
                <w:noProof/>
                <w:color w:val="000000" w:themeColor="text1"/>
                <w:sz w:val="16"/>
                <w:szCs w:val="16"/>
              </w:rPr>
              <w:t>Analyzes and evaluates what is known, observed, or experienced to form tentative thesis or hypot</w:t>
            </w:r>
            <w:r w:rsidR="00543A36" w:rsidRPr="00543A36">
              <w:rPr>
                <w:b/>
                <w:noProof/>
                <w:color w:val="000000" w:themeColor="text1"/>
                <w:sz w:val="16"/>
                <w:szCs w:val="16"/>
              </w:rPr>
              <w:t>hesis</w:t>
            </w:r>
            <w:r w:rsidR="00543A36">
              <w:rPr>
                <w:noProof/>
                <w:color w:val="000000" w:themeColor="text1"/>
                <w:sz w:val="16"/>
                <w:szCs w:val="16"/>
              </w:rPr>
              <w:t xml:space="preserve"> about how Suleiman expanded the Ottoman Empire. </w:t>
            </w:r>
          </w:p>
          <w:p w14:paraId="200C56DA" w14:textId="662C9432" w:rsidR="00E43ABF" w:rsidRPr="00EB40E6" w:rsidRDefault="00EB40E6" w:rsidP="00543A36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>
              <w:rPr>
                <w:b/>
                <w:noProof/>
                <w:color w:val="000000" w:themeColor="text1"/>
                <w:sz w:val="16"/>
                <w:szCs w:val="16"/>
              </w:rPr>
              <w:t>Graphic Organizer</w:t>
            </w:r>
            <w:r>
              <w:rPr>
                <w:noProof/>
                <w:color w:val="000000" w:themeColor="text1"/>
                <w:sz w:val="16"/>
                <w:szCs w:val="16"/>
              </w:rPr>
              <w:t xml:space="preserve">: </w:t>
            </w:r>
            <w:hyperlink r:id="rId9" w:anchor="wonder12" w:history="1">
              <w:r w:rsidR="00DB492C" w:rsidRPr="00DB492C">
                <w:rPr>
                  <w:rStyle w:val="Hyperlink"/>
                  <w:b/>
                  <w:sz w:val="16"/>
                  <w:szCs w:val="16"/>
                </w:rPr>
                <w:t>Wonder#12</w:t>
              </w:r>
            </w:hyperlink>
          </w:p>
        </w:tc>
        <w:tc>
          <w:tcPr>
            <w:tcW w:w="2788" w:type="dxa"/>
          </w:tcPr>
          <w:p w14:paraId="58EE8D78" w14:textId="7B6FB3CD" w:rsidR="00277613" w:rsidRPr="00CC0168" w:rsidRDefault="00E43ABF" w:rsidP="000178C2">
            <w:pPr>
              <w:pStyle w:val="Keypractices"/>
              <w:ind w:left="0"/>
              <w:rPr>
                <w:b w:val="0"/>
                <w:noProof/>
                <w:color w:val="000000" w:themeColor="text1"/>
                <w:sz w:val="16"/>
                <w:szCs w:val="16"/>
              </w:rPr>
            </w:pPr>
            <w:r w:rsidRPr="00912524">
              <w:rPr>
                <w:noProof/>
                <w:color w:val="2F5496" w:themeColor="accent5" w:themeShade="BF"/>
                <w:sz w:val="16"/>
                <w:szCs w:val="16"/>
              </w:rPr>
              <w:t xml:space="preserve">Wonder: </w:t>
            </w:r>
            <w:r w:rsidR="00D013B7" w:rsidRPr="00D013B7">
              <w:rPr>
                <w:noProof/>
                <w:color w:val="000000" w:themeColor="text1"/>
                <w:sz w:val="16"/>
                <w:szCs w:val="16"/>
              </w:rPr>
              <w:t>Determines the kind of information needed to investigate the complexities of the topic and whether different p</w:t>
            </w:r>
            <w:r w:rsidR="00CC0168">
              <w:rPr>
                <w:noProof/>
                <w:color w:val="000000" w:themeColor="text1"/>
                <w:sz w:val="16"/>
                <w:szCs w:val="16"/>
              </w:rPr>
              <w:t xml:space="preserve">oints of view will be important </w:t>
            </w:r>
            <w:r w:rsidR="00CC0168">
              <w:rPr>
                <w:b w:val="0"/>
                <w:noProof/>
                <w:color w:val="000000" w:themeColor="text1"/>
                <w:sz w:val="16"/>
                <w:szCs w:val="16"/>
              </w:rPr>
              <w:t>about changes made to the governance of the Ottoman Empire.</w:t>
            </w:r>
          </w:p>
          <w:p w14:paraId="146CB194" w14:textId="600CB8B4" w:rsidR="00E43ABF" w:rsidRPr="00912524" w:rsidRDefault="00E43ABF" w:rsidP="00D013B7">
            <w:pPr>
              <w:pStyle w:val="Keypractices"/>
              <w:ind w:left="0"/>
              <w:rPr>
                <w:sz w:val="16"/>
                <w:szCs w:val="16"/>
              </w:rPr>
            </w:pPr>
          </w:p>
        </w:tc>
        <w:tc>
          <w:tcPr>
            <w:tcW w:w="3153" w:type="dxa"/>
            <w:gridSpan w:val="2"/>
          </w:tcPr>
          <w:p w14:paraId="28E54013" w14:textId="6B0A9B6E" w:rsidR="00E43ABF" w:rsidRPr="00CC0168" w:rsidRDefault="00E43ABF" w:rsidP="00CC0168">
            <w:pPr>
              <w:pStyle w:val="Keypractices"/>
              <w:ind w:left="0"/>
              <w:rPr>
                <w:b w:val="0"/>
                <w:sz w:val="16"/>
                <w:szCs w:val="16"/>
              </w:rPr>
            </w:pPr>
            <w:r w:rsidRPr="00912524">
              <w:rPr>
                <w:noProof/>
                <w:color w:val="2F5496" w:themeColor="accent5" w:themeShade="BF"/>
                <w:sz w:val="16"/>
                <w:szCs w:val="16"/>
              </w:rPr>
              <w:t xml:space="preserve">Wonder: </w:t>
            </w:r>
            <w:r w:rsidR="00277613" w:rsidRPr="00CC0168">
              <w:rPr>
                <w:noProof/>
                <w:color w:val="000000" w:themeColor="text1"/>
                <w:sz w:val="16"/>
                <w:szCs w:val="16"/>
              </w:rPr>
              <w:t xml:space="preserve">Determines the kind of information needed to investigate the complexities of </w:t>
            </w:r>
            <w:r w:rsidR="00CC0168" w:rsidRPr="00CC0168">
              <w:rPr>
                <w:noProof/>
                <w:color w:val="000000" w:themeColor="text1"/>
                <w:sz w:val="16"/>
                <w:szCs w:val="16"/>
              </w:rPr>
              <w:t>the topic</w:t>
            </w:r>
            <w:r w:rsidR="00277613" w:rsidRPr="00CC0168">
              <w:rPr>
                <w:noProof/>
                <w:color w:val="000000" w:themeColor="text1"/>
                <w:sz w:val="16"/>
                <w:szCs w:val="16"/>
              </w:rPr>
              <w:t xml:space="preserve"> and whether different p</w:t>
            </w:r>
            <w:r w:rsidR="00CC0168">
              <w:rPr>
                <w:noProof/>
                <w:color w:val="000000" w:themeColor="text1"/>
                <w:sz w:val="16"/>
                <w:szCs w:val="16"/>
              </w:rPr>
              <w:t xml:space="preserve">oints of view will be important </w:t>
            </w:r>
            <w:r w:rsidR="00CC0168"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about </w:t>
            </w:r>
            <w:r w:rsidR="00460043">
              <w:rPr>
                <w:b w:val="0"/>
                <w:noProof/>
                <w:color w:val="000000" w:themeColor="text1"/>
                <w:sz w:val="16"/>
                <w:szCs w:val="16"/>
              </w:rPr>
              <w:t>the extent to which Suleiman promoted tolerance in the Ottoman Empire.</w:t>
            </w:r>
          </w:p>
        </w:tc>
      </w:tr>
      <w:tr w:rsidR="00277613" w14:paraId="3E93E144" w14:textId="77777777" w:rsidTr="00DB492C">
        <w:trPr>
          <w:trHeight w:val="1469"/>
        </w:trPr>
        <w:tc>
          <w:tcPr>
            <w:tcW w:w="2608" w:type="dxa"/>
          </w:tcPr>
          <w:p w14:paraId="2B70CF96" w14:textId="60DF7C0D" w:rsidR="00277613" w:rsidRPr="00DB492C" w:rsidRDefault="00E43ABF" w:rsidP="00277613">
            <w:pPr>
              <w:rPr>
                <w:rFonts w:ascii="Calibri" w:hAnsi="Calibri"/>
                <w:noProof/>
                <w:color w:val="000000" w:themeColor="text1"/>
                <w:sz w:val="15"/>
                <w:szCs w:val="15"/>
              </w:rPr>
            </w:pPr>
            <w:r w:rsidRPr="00DB492C">
              <w:rPr>
                <w:rFonts w:ascii="Calibri" w:hAnsi="Calibri"/>
                <w:b/>
                <w:noProof/>
                <w:color w:val="2F5496" w:themeColor="accent5" w:themeShade="BF"/>
                <w:sz w:val="15"/>
                <w:szCs w:val="15"/>
              </w:rPr>
              <w:t xml:space="preserve">Investigate: </w:t>
            </w:r>
            <w:r w:rsidR="00543A36" w:rsidRPr="00DB492C">
              <w:rPr>
                <w:rFonts w:ascii="Calibri" w:hAnsi="Calibri"/>
                <w:b/>
                <w:noProof/>
                <w:color w:val="000000" w:themeColor="text1"/>
                <w:sz w:val="15"/>
                <w:szCs w:val="15"/>
              </w:rPr>
              <w:t xml:space="preserve">Takes notes using one or more of a variety of notetaking strategies, including reflecting on the information, </w:t>
            </w:r>
            <w:r w:rsidR="00543A36" w:rsidRPr="00DB492C">
              <w:rPr>
                <w:rFonts w:ascii="Calibri" w:hAnsi="Calibri"/>
                <w:noProof/>
                <w:color w:val="000000" w:themeColor="text1"/>
                <w:sz w:val="15"/>
                <w:szCs w:val="15"/>
              </w:rPr>
              <w:t>while reading an inscription in which Suleiman describes himself and</w:t>
            </w:r>
            <w:r w:rsidR="007C16CC" w:rsidRPr="00DB492C">
              <w:rPr>
                <w:rFonts w:ascii="Calibri" w:hAnsi="Calibri"/>
                <w:noProof/>
                <w:color w:val="000000" w:themeColor="text1"/>
                <w:sz w:val="15"/>
                <w:szCs w:val="15"/>
              </w:rPr>
              <w:t xml:space="preserve"> examining</w:t>
            </w:r>
            <w:r w:rsidR="00543A36" w:rsidRPr="00DB492C">
              <w:rPr>
                <w:rFonts w:ascii="Calibri" w:hAnsi="Calibri"/>
                <w:noProof/>
                <w:color w:val="000000" w:themeColor="text1"/>
                <w:sz w:val="15"/>
                <w:szCs w:val="15"/>
              </w:rPr>
              <w:t xml:space="preserve"> excerpts from two books on Suleiman that provide context for the label of “magnificent.”</w:t>
            </w:r>
          </w:p>
          <w:p w14:paraId="60A21388" w14:textId="226802B4" w:rsidR="00E43ABF" w:rsidRPr="00DB492C" w:rsidRDefault="00912524" w:rsidP="00543A36">
            <w:pPr>
              <w:rPr>
                <w:rFonts w:ascii="Calibri" w:hAnsi="Calibri"/>
                <w:b/>
                <w:color w:val="000000" w:themeColor="text1"/>
                <w:sz w:val="15"/>
                <w:szCs w:val="15"/>
              </w:rPr>
            </w:pPr>
            <w:r w:rsidRPr="00DB492C">
              <w:rPr>
                <w:rFonts w:ascii="Calibri" w:hAnsi="Calibri"/>
                <w:b/>
                <w:noProof/>
                <w:color w:val="000000" w:themeColor="text1"/>
                <w:sz w:val="15"/>
                <w:szCs w:val="15"/>
              </w:rPr>
              <w:t>Graphic Organizer:</w:t>
            </w:r>
            <w:r w:rsidRPr="00DB492C">
              <w:rPr>
                <w:rFonts w:ascii="Calibri" w:hAnsi="Calibri"/>
                <w:noProof/>
                <w:color w:val="000000" w:themeColor="text1"/>
                <w:sz w:val="15"/>
                <w:szCs w:val="15"/>
              </w:rPr>
              <w:t xml:space="preserve"> </w:t>
            </w:r>
            <w:hyperlink r:id="rId10" w:anchor="investigate85" w:history="1">
              <w:r w:rsidR="00DB492C" w:rsidRPr="00DB492C">
                <w:rPr>
                  <w:rStyle w:val="Hyperlink"/>
                  <w:b/>
                  <w:sz w:val="15"/>
                  <w:szCs w:val="15"/>
                </w:rPr>
                <w:t>Investigate#85</w:t>
              </w:r>
            </w:hyperlink>
          </w:p>
        </w:tc>
        <w:tc>
          <w:tcPr>
            <w:tcW w:w="2697" w:type="dxa"/>
          </w:tcPr>
          <w:p w14:paraId="3A913B41" w14:textId="7EA3DCE6" w:rsidR="000178C2" w:rsidRPr="00DB492C" w:rsidRDefault="00E43ABF" w:rsidP="00277613">
            <w:pPr>
              <w:rPr>
                <w:rFonts w:ascii="Calibri" w:hAnsi="Calibri"/>
                <w:noProof/>
                <w:color w:val="000000" w:themeColor="text1"/>
                <w:sz w:val="15"/>
                <w:szCs w:val="15"/>
              </w:rPr>
            </w:pPr>
            <w:r w:rsidRPr="00DB492C">
              <w:rPr>
                <w:rFonts w:ascii="Calibri" w:hAnsi="Calibri"/>
                <w:b/>
                <w:noProof/>
                <w:color w:val="2F5496" w:themeColor="accent5" w:themeShade="BF"/>
                <w:sz w:val="15"/>
                <w:szCs w:val="15"/>
              </w:rPr>
              <w:t>Investigate:</w:t>
            </w:r>
            <w:r w:rsidR="00EB40E6" w:rsidRPr="00DB492C">
              <w:rPr>
                <w:rFonts w:ascii="Calibri" w:hAnsi="Calibri"/>
                <w:noProof/>
                <w:color w:val="000000" w:themeColor="text1"/>
                <w:sz w:val="15"/>
                <w:szCs w:val="15"/>
              </w:rPr>
              <w:t xml:space="preserve"> </w:t>
            </w:r>
            <w:r w:rsidR="00EB40E6" w:rsidRPr="00DB492C">
              <w:rPr>
                <w:rFonts w:ascii="Calibri" w:hAnsi="Calibri"/>
                <w:b/>
                <w:noProof/>
                <w:color w:val="000000" w:themeColor="text1"/>
                <w:sz w:val="15"/>
                <w:szCs w:val="15"/>
              </w:rPr>
              <w:t>Uses different formats as sources of information</w:t>
            </w:r>
            <w:r w:rsidR="00543A36" w:rsidRPr="00DB492C">
              <w:rPr>
                <w:rFonts w:ascii="Calibri" w:hAnsi="Calibri"/>
                <w:noProof/>
                <w:color w:val="000000" w:themeColor="text1"/>
                <w:sz w:val="15"/>
                <w:szCs w:val="15"/>
              </w:rPr>
              <w:t xml:space="preserve"> by examining a map illustrating the expansion of the Ottoman Empire, </w:t>
            </w:r>
            <w:r w:rsidR="0052504F" w:rsidRPr="00DB492C">
              <w:rPr>
                <w:rFonts w:ascii="Calibri" w:hAnsi="Calibri"/>
                <w:noProof/>
                <w:color w:val="000000" w:themeColor="text1"/>
                <w:sz w:val="15"/>
                <w:szCs w:val="15"/>
              </w:rPr>
              <w:t>reading an excerpted article discussing the conditions in Europe, and reading an excerpt from a secondary account about the barbarism of Suleiman’s soldiers.</w:t>
            </w:r>
          </w:p>
          <w:p w14:paraId="44D42325" w14:textId="1B7CE1A4" w:rsidR="00E43ABF" w:rsidRPr="00DB492C" w:rsidRDefault="00EB40E6" w:rsidP="00543A36">
            <w:pPr>
              <w:rPr>
                <w:rFonts w:ascii="Calibri" w:hAnsi="Calibri"/>
                <w:color w:val="000000" w:themeColor="text1"/>
                <w:sz w:val="15"/>
                <w:szCs w:val="15"/>
              </w:rPr>
            </w:pPr>
            <w:r w:rsidRPr="00DB492C">
              <w:rPr>
                <w:rFonts w:ascii="Calibri" w:hAnsi="Calibri"/>
                <w:b/>
                <w:noProof/>
                <w:color w:val="000000" w:themeColor="text1"/>
                <w:sz w:val="15"/>
                <w:szCs w:val="15"/>
              </w:rPr>
              <w:t>Graphic Organizer:</w:t>
            </w:r>
            <w:r w:rsidRPr="00DB492C">
              <w:rPr>
                <w:rFonts w:ascii="Calibri" w:hAnsi="Calibri"/>
                <w:noProof/>
                <w:color w:val="000000" w:themeColor="text1"/>
                <w:sz w:val="15"/>
                <w:szCs w:val="15"/>
              </w:rPr>
              <w:t xml:space="preserve"> </w:t>
            </w:r>
            <w:hyperlink r:id="rId11" w:anchor="investigate75" w:history="1">
              <w:r w:rsidR="00DB492C" w:rsidRPr="00DB492C">
                <w:rPr>
                  <w:rStyle w:val="Hyperlink"/>
                  <w:b/>
                  <w:spacing w:val="-1"/>
                  <w:sz w:val="15"/>
                  <w:szCs w:val="15"/>
                </w:rPr>
                <w:t>Investigate#75</w:t>
              </w:r>
            </w:hyperlink>
          </w:p>
        </w:tc>
        <w:tc>
          <w:tcPr>
            <w:tcW w:w="2788" w:type="dxa"/>
          </w:tcPr>
          <w:p w14:paraId="48BCC64C" w14:textId="77777777" w:rsidR="00D013B7" w:rsidRPr="00DB492C" w:rsidRDefault="00E43ABF" w:rsidP="00D013B7">
            <w:pPr>
              <w:rPr>
                <w:rFonts w:ascii="Calibri" w:hAnsi="Calibri"/>
                <w:noProof/>
                <w:color w:val="000000" w:themeColor="text1"/>
                <w:sz w:val="15"/>
                <w:szCs w:val="15"/>
              </w:rPr>
            </w:pPr>
            <w:r w:rsidRPr="00DB492C">
              <w:rPr>
                <w:rFonts w:ascii="Calibri" w:hAnsi="Calibri"/>
                <w:b/>
                <w:noProof/>
                <w:color w:val="2F5496" w:themeColor="accent5" w:themeShade="BF"/>
                <w:sz w:val="15"/>
                <w:szCs w:val="15"/>
              </w:rPr>
              <w:t>Investigate:</w:t>
            </w:r>
            <w:r w:rsidR="00277613" w:rsidRPr="00DB492C">
              <w:rPr>
                <w:rFonts w:ascii="Calibri" w:hAnsi="Calibri"/>
                <w:noProof/>
                <w:color w:val="000000" w:themeColor="text1"/>
                <w:sz w:val="15"/>
                <w:szCs w:val="15"/>
              </w:rPr>
              <w:t xml:space="preserve"> </w:t>
            </w:r>
            <w:r w:rsidR="00277613" w:rsidRPr="00DB492C">
              <w:rPr>
                <w:rFonts w:ascii="Calibri" w:hAnsi="Calibri"/>
                <w:b/>
                <w:noProof/>
                <w:color w:val="000000" w:themeColor="text1"/>
                <w:sz w:val="15"/>
                <w:szCs w:val="15"/>
              </w:rPr>
              <w:t xml:space="preserve">Recognizes the effect of different perspectives and points of view </w:t>
            </w:r>
            <w:r w:rsidR="00D013B7" w:rsidRPr="00DB492C">
              <w:rPr>
                <w:rFonts w:ascii="Calibri" w:hAnsi="Calibri"/>
                <w:b/>
                <w:noProof/>
                <w:color w:val="000000" w:themeColor="text1"/>
                <w:sz w:val="15"/>
                <w:szCs w:val="15"/>
              </w:rPr>
              <w:t>on information</w:t>
            </w:r>
            <w:r w:rsidR="00D013B7" w:rsidRPr="00DB492C">
              <w:rPr>
                <w:rFonts w:ascii="Calibri" w:hAnsi="Calibri"/>
                <w:noProof/>
                <w:color w:val="000000" w:themeColor="text1"/>
                <w:sz w:val="15"/>
                <w:szCs w:val="15"/>
              </w:rPr>
              <w:t xml:space="preserve"> while reading a description of the governing structure in the Ottoman Empire and a description of the Ottoman governing system from the perspective of a Holy Roman Empire ambassador.</w:t>
            </w:r>
            <w:r w:rsidR="00277613" w:rsidRPr="00DB492C">
              <w:rPr>
                <w:rFonts w:ascii="Calibri" w:hAnsi="Calibri"/>
                <w:noProof/>
                <w:color w:val="000000" w:themeColor="text1"/>
                <w:sz w:val="15"/>
                <w:szCs w:val="15"/>
              </w:rPr>
              <w:t xml:space="preserve">  </w:t>
            </w:r>
          </w:p>
          <w:p w14:paraId="19551B02" w14:textId="161A2A52" w:rsidR="00E43ABF" w:rsidRPr="00DB492C" w:rsidRDefault="00277613" w:rsidP="00D013B7">
            <w:pPr>
              <w:rPr>
                <w:rFonts w:ascii="Calibri" w:hAnsi="Calibri"/>
                <w:noProof/>
                <w:color w:val="000000" w:themeColor="text1"/>
                <w:sz w:val="15"/>
                <w:szCs w:val="15"/>
              </w:rPr>
            </w:pPr>
            <w:r w:rsidRPr="00DB492C">
              <w:rPr>
                <w:rFonts w:ascii="Calibri" w:hAnsi="Calibri"/>
                <w:b/>
                <w:noProof/>
                <w:color w:val="000000" w:themeColor="text1"/>
                <w:sz w:val="15"/>
                <w:szCs w:val="15"/>
              </w:rPr>
              <w:t xml:space="preserve">Graphic Organizer: </w:t>
            </w:r>
            <w:r w:rsidR="00DB492C" w:rsidRPr="00DB492C">
              <w:rPr>
                <w:rFonts w:ascii="Calibri" w:hAnsi="Calibri"/>
                <w:b/>
                <w:noProof/>
                <w:color w:val="000000" w:themeColor="text1"/>
                <w:sz w:val="15"/>
                <w:szCs w:val="15"/>
              </w:rPr>
              <w:t xml:space="preserve"> </w:t>
            </w:r>
            <w:hyperlink r:id="rId12" w:anchor="investigate76" w:history="1">
              <w:r w:rsidR="00DB492C" w:rsidRPr="00DB492C">
                <w:rPr>
                  <w:rStyle w:val="Hyperlink"/>
                  <w:b/>
                  <w:sz w:val="15"/>
                  <w:szCs w:val="15"/>
                </w:rPr>
                <w:t>Investigate#76</w:t>
              </w:r>
            </w:hyperlink>
          </w:p>
        </w:tc>
        <w:tc>
          <w:tcPr>
            <w:tcW w:w="3153" w:type="dxa"/>
            <w:gridSpan w:val="2"/>
          </w:tcPr>
          <w:p w14:paraId="55ABF8E4" w14:textId="77777777" w:rsidR="00E43ABF" w:rsidRPr="00DB492C" w:rsidRDefault="00E43ABF" w:rsidP="00CC0168">
            <w:pPr>
              <w:rPr>
                <w:rFonts w:ascii="Calibri" w:hAnsi="Calibri"/>
                <w:noProof/>
                <w:color w:val="000000" w:themeColor="text1"/>
                <w:sz w:val="15"/>
                <w:szCs w:val="15"/>
              </w:rPr>
            </w:pPr>
            <w:r w:rsidRPr="00912524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 xml:space="preserve">Investigate: </w:t>
            </w:r>
            <w:r w:rsidR="00277613" w:rsidRPr="00CC0168">
              <w:rPr>
                <w:rFonts w:ascii="Calibri" w:hAnsi="Calibri"/>
                <w:b/>
                <w:noProof/>
                <w:color w:val="000000" w:themeColor="text1"/>
                <w:sz w:val="16"/>
                <w:szCs w:val="16"/>
              </w:rPr>
              <w:t xml:space="preserve">Seeks and uses many different </w:t>
            </w:r>
            <w:r w:rsidR="00277613" w:rsidRPr="00DB492C">
              <w:rPr>
                <w:rFonts w:ascii="Calibri" w:hAnsi="Calibri"/>
                <w:b/>
                <w:noProof/>
                <w:color w:val="000000" w:themeColor="text1"/>
                <w:sz w:val="15"/>
                <w:szCs w:val="15"/>
              </w:rPr>
              <w:t>sources in a variety of formats to obtain balanced and complex information about t</w:t>
            </w:r>
            <w:r w:rsidR="00CC0168" w:rsidRPr="00DB492C">
              <w:rPr>
                <w:rFonts w:ascii="Calibri" w:hAnsi="Calibri"/>
                <w:b/>
                <w:noProof/>
                <w:color w:val="000000" w:themeColor="text1"/>
                <w:sz w:val="15"/>
                <w:szCs w:val="15"/>
              </w:rPr>
              <w:t xml:space="preserve">he topic </w:t>
            </w:r>
            <w:r w:rsidR="00277613" w:rsidRPr="00DB492C">
              <w:rPr>
                <w:rFonts w:ascii="Calibri" w:hAnsi="Calibri"/>
                <w:b/>
                <w:noProof/>
                <w:color w:val="000000" w:themeColor="text1"/>
                <w:sz w:val="15"/>
                <w:szCs w:val="15"/>
              </w:rPr>
              <w:t>and to fill</w:t>
            </w:r>
            <w:r w:rsidR="00CC0168" w:rsidRPr="00DB492C">
              <w:rPr>
                <w:rFonts w:ascii="Calibri" w:hAnsi="Calibri"/>
                <w:b/>
                <w:noProof/>
                <w:color w:val="000000" w:themeColor="text1"/>
                <w:sz w:val="15"/>
                <w:szCs w:val="15"/>
              </w:rPr>
              <w:t xml:space="preserve"> information needs successfully </w:t>
            </w:r>
            <w:r w:rsidR="00460043" w:rsidRPr="00DB492C">
              <w:rPr>
                <w:rFonts w:ascii="Calibri" w:hAnsi="Calibri"/>
                <w:noProof/>
                <w:color w:val="000000" w:themeColor="text1"/>
                <w:sz w:val="15"/>
                <w:szCs w:val="15"/>
              </w:rPr>
              <w:t xml:space="preserve">by reading an excerpt from </w:t>
            </w:r>
            <w:r w:rsidR="00460043" w:rsidRPr="00DB492C">
              <w:rPr>
                <w:rFonts w:ascii="Calibri" w:hAnsi="Calibri"/>
                <w:i/>
                <w:noProof/>
                <w:color w:val="000000" w:themeColor="text1"/>
                <w:sz w:val="15"/>
                <w:szCs w:val="15"/>
              </w:rPr>
              <w:t>Owning the Earth</w:t>
            </w:r>
            <w:r w:rsidR="00460043" w:rsidRPr="00DB492C">
              <w:rPr>
                <w:rFonts w:ascii="Calibri" w:hAnsi="Calibri"/>
                <w:noProof/>
                <w:color w:val="000000" w:themeColor="text1"/>
                <w:sz w:val="15"/>
                <w:szCs w:val="15"/>
              </w:rPr>
              <w:t xml:space="preserve"> about the advancement of Islam, examining a map of the main non-Islamic religious groups, and an excerpt from </w:t>
            </w:r>
            <w:r w:rsidR="00460043" w:rsidRPr="00DB492C">
              <w:rPr>
                <w:rFonts w:ascii="Calibri" w:hAnsi="Calibri"/>
                <w:i/>
                <w:noProof/>
                <w:color w:val="000000" w:themeColor="text1"/>
                <w:sz w:val="15"/>
                <w:szCs w:val="15"/>
              </w:rPr>
              <w:t>On the Ottoman Empire</w:t>
            </w:r>
            <w:r w:rsidR="00460043" w:rsidRPr="00DB492C">
              <w:rPr>
                <w:rFonts w:ascii="Calibri" w:hAnsi="Calibri"/>
                <w:noProof/>
                <w:color w:val="000000" w:themeColor="text1"/>
                <w:sz w:val="15"/>
                <w:szCs w:val="15"/>
              </w:rPr>
              <w:t>.</w:t>
            </w:r>
          </w:p>
          <w:p w14:paraId="70F9EA06" w14:textId="200489FB" w:rsidR="00DB403B" w:rsidRPr="00DB403B" w:rsidRDefault="00DB403B" w:rsidP="00CC0168">
            <w:pPr>
              <w:rPr>
                <w:rFonts w:ascii="Calibri" w:hAnsi="Calibri"/>
                <w:b/>
                <w:sz w:val="16"/>
                <w:szCs w:val="16"/>
              </w:rPr>
            </w:pPr>
            <w:hyperlink r:id="rId13" w:history="1">
              <w:r w:rsidRPr="00DB403B">
                <w:rPr>
                  <w:rStyle w:val="Hyperlink"/>
                  <w:rFonts w:ascii="Calibri" w:hAnsi="Calibri"/>
                  <w:b/>
                  <w:noProof/>
                  <w:color w:val="000000" w:themeColor="text1"/>
                  <w:sz w:val="16"/>
                  <w:szCs w:val="16"/>
                </w:rPr>
                <w:t>C3 Resources</w:t>
              </w:r>
            </w:hyperlink>
          </w:p>
        </w:tc>
      </w:tr>
      <w:tr w:rsidR="00277613" w14:paraId="32BB5344" w14:textId="77777777" w:rsidTr="00DB492C">
        <w:trPr>
          <w:trHeight w:val="1217"/>
        </w:trPr>
        <w:tc>
          <w:tcPr>
            <w:tcW w:w="2608" w:type="dxa"/>
          </w:tcPr>
          <w:p w14:paraId="09831036" w14:textId="7C1B0EDD" w:rsidR="00E43ABF" w:rsidRPr="00B22A28" w:rsidRDefault="00E43ABF" w:rsidP="00277613">
            <w:pPr>
              <w:pStyle w:val="Keypractices"/>
              <w:ind w:left="0"/>
              <w:rPr>
                <w:b w:val="0"/>
                <w:noProof/>
                <w:color w:val="000000" w:themeColor="text1"/>
                <w:sz w:val="16"/>
                <w:szCs w:val="16"/>
              </w:rPr>
            </w:pPr>
            <w:r w:rsidRPr="00912524">
              <w:rPr>
                <w:noProof/>
                <w:color w:val="2F5496" w:themeColor="accent5" w:themeShade="BF"/>
                <w:sz w:val="16"/>
                <w:szCs w:val="16"/>
              </w:rPr>
              <w:t xml:space="preserve">Construct: </w:t>
            </w:r>
            <w:r w:rsidR="000178C2" w:rsidRPr="00543A36">
              <w:rPr>
                <w:noProof/>
                <w:color w:val="000000" w:themeColor="text1"/>
                <w:sz w:val="16"/>
                <w:szCs w:val="16"/>
              </w:rPr>
              <w:t>List</w:t>
            </w:r>
            <w:r w:rsidR="002A76C4" w:rsidRPr="00543A36">
              <w:rPr>
                <w:noProof/>
                <w:color w:val="000000" w:themeColor="text1"/>
                <w:sz w:val="16"/>
                <w:szCs w:val="16"/>
              </w:rPr>
              <w:t>s</w:t>
            </w:r>
            <w:r w:rsidR="000178C2" w:rsidRPr="00543A36">
              <w:rPr>
                <w:noProof/>
                <w:color w:val="000000" w:themeColor="text1"/>
                <w:sz w:val="16"/>
                <w:szCs w:val="16"/>
              </w:rPr>
              <w:t xml:space="preserve"> reasons why Suleiman would be perceived as “magnificent.”</w:t>
            </w:r>
          </w:p>
        </w:tc>
        <w:tc>
          <w:tcPr>
            <w:tcW w:w="2697" w:type="dxa"/>
          </w:tcPr>
          <w:p w14:paraId="3133114E" w14:textId="77777777" w:rsidR="00543A36" w:rsidRDefault="00E43ABF" w:rsidP="00543A36">
            <w:pPr>
              <w:pStyle w:val="Keypractices"/>
              <w:ind w:left="0"/>
              <w:rPr>
                <w:b w:val="0"/>
                <w:noProof/>
                <w:color w:val="000000" w:themeColor="text1"/>
                <w:sz w:val="16"/>
                <w:szCs w:val="16"/>
              </w:rPr>
            </w:pPr>
            <w:r w:rsidRPr="00912524">
              <w:rPr>
                <w:noProof/>
                <w:color w:val="2F5496" w:themeColor="accent5" w:themeShade="BF"/>
                <w:sz w:val="16"/>
                <w:szCs w:val="16"/>
              </w:rPr>
              <w:t xml:space="preserve">Construct: </w:t>
            </w:r>
            <w:r w:rsidR="00530D89" w:rsidRPr="0052504F">
              <w:rPr>
                <w:noProof/>
                <w:color w:val="000000" w:themeColor="text1"/>
                <w:sz w:val="16"/>
                <w:szCs w:val="16"/>
              </w:rPr>
              <w:t>Draws conclusions based on explicit and impl</w:t>
            </w:r>
            <w:r w:rsidR="00543A36" w:rsidRPr="0052504F">
              <w:rPr>
                <w:noProof/>
                <w:color w:val="000000" w:themeColor="text1"/>
                <w:sz w:val="16"/>
                <w:szCs w:val="16"/>
              </w:rPr>
              <w:t xml:space="preserve">ied information </w:t>
            </w:r>
            <w:r w:rsidR="00543A36" w:rsidRPr="0052504F">
              <w:rPr>
                <w:b w:val="0"/>
                <w:noProof/>
                <w:color w:val="000000" w:themeColor="text1"/>
                <w:sz w:val="16"/>
                <w:szCs w:val="16"/>
              </w:rPr>
              <w:t>about Suleiman.</w:t>
            </w:r>
          </w:p>
          <w:p w14:paraId="312488A7" w14:textId="2A4A0647" w:rsidR="00E43ABF" w:rsidRPr="00277613" w:rsidRDefault="00530D89" w:rsidP="00543A36">
            <w:pPr>
              <w:pStyle w:val="Keypractices"/>
              <w:ind w:left="0"/>
              <w:rPr>
                <w:b w:val="0"/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t>Graphic Organizer</w:t>
            </w:r>
            <w:r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: </w:t>
            </w:r>
            <w:hyperlink r:id="rId14" w:anchor="construct30" w:history="1">
              <w:r w:rsidR="00DB492C" w:rsidRPr="00DB492C">
                <w:rPr>
                  <w:rStyle w:val="Hyperlink"/>
                  <w:sz w:val="16"/>
                  <w:szCs w:val="16"/>
                </w:rPr>
                <w:t>Construct#30</w:t>
              </w:r>
            </w:hyperlink>
            <w:r w:rsidR="00DB492C" w:rsidRPr="00DB492C">
              <w:rPr>
                <w:color w:val="231F20"/>
                <w:sz w:val="16"/>
                <w:szCs w:val="16"/>
              </w:rPr>
              <w:t xml:space="preserve"> and </w:t>
            </w:r>
            <w:hyperlink r:id="rId15" w:anchor="construct31" w:history="1">
              <w:r w:rsidR="00DB492C" w:rsidRPr="00DB492C">
                <w:rPr>
                  <w:rStyle w:val="Hyperlink"/>
                  <w:sz w:val="16"/>
                  <w:szCs w:val="16"/>
                </w:rPr>
                <w:t>Construct#31</w:t>
              </w:r>
            </w:hyperlink>
          </w:p>
        </w:tc>
        <w:tc>
          <w:tcPr>
            <w:tcW w:w="2788" w:type="dxa"/>
          </w:tcPr>
          <w:p w14:paraId="6B14FD73" w14:textId="45A11509" w:rsidR="0024485B" w:rsidRDefault="00E43ABF" w:rsidP="0024485B">
            <w:pPr>
              <w:pStyle w:val="Keypractices"/>
              <w:ind w:left="0"/>
              <w:rPr>
                <w:noProof/>
                <w:color w:val="000000" w:themeColor="text1"/>
                <w:sz w:val="16"/>
                <w:szCs w:val="16"/>
              </w:rPr>
            </w:pPr>
            <w:r w:rsidRPr="00912524">
              <w:rPr>
                <w:noProof/>
                <w:color w:val="2F5496" w:themeColor="accent5" w:themeShade="BF"/>
                <w:sz w:val="16"/>
                <w:szCs w:val="16"/>
              </w:rPr>
              <w:t xml:space="preserve">Construct: </w:t>
            </w:r>
            <w:r w:rsidR="0024485B" w:rsidRPr="00D013B7">
              <w:rPr>
                <w:noProof/>
                <w:color w:val="000000" w:themeColor="text1"/>
                <w:sz w:val="16"/>
                <w:szCs w:val="16"/>
              </w:rPr>
              <w:t xml:space="preserve"> Organizes information independently, deciding the structure based on the relationships among ideas and general patterns discovered.</w:t>
            </w:r>
          </w:p>
          <w:p w14:paraId="619B3B9E" w14:textId="59268A5C" w:rsidR="00277613" w:rsidRPr="0024485B" w:rsidRDefault="0024485B" w:rsidP="0024485B">
            <w:pPr>
              <w:pStyle w:val="Keypractices"/>
              <w:ind w:left="0"/>
              <w:rPr>
                <w:noProof/>
                <w:color w:val="000000" w:themeColor="text1"/>
                <w:sz w:val="16"/>
                <w:szCs w:val="16"/>
              </w:rPr>
            </w:pPr>
            <w:r w:rsidRPr="00277613">
              <w:rPr>
                <w:noProof/>
                <w:color w:val="000000" w:themeColor="text1"/>
                <w:sz w:val="16"/>
                <w:szCs w:val="16"/>
              </w:rPr>
              <w:t>Graphic Organizer:</w:t>
            </w:r>
            <w:hyperlink r:id="rId16" w:anchor="construct36" w:history="1">
              <w:r w:rsidR="00DB492C" w:rsidRPr="00DB492C">
                <w:rPr>
                  <w:rStyle w:val="Hyperlink"/>
                  <w:sz w:val="16"/>
                  <w:szCs w:val="16"/>
                </w:rPr>
                <w:t>C</w:t>
              </w:r>
              <w:r w:rsidR="00DB492C" w:rsidRPr="00DB492C">
                <w:rPr>
                  <w:rStyle w:val="Hyperlink"/>
                  <w:sz w:val="16"/>
                  <w:szCs w:val="16"/>
                </w:rPr>
                <w:t>o</w:t>
              </w:r>
              <w:r w:rsidR="00DB492C" w:rsidRPr="00DB492C">
                <w:rPr>
                  <w:rStyle w:val="Hyperlink"/>
                  <w:sz w:val="16"/>
                  <w:szCs w:val="16"/>
                </w:rPr>
                <w:t>nstruct#36</w:t>
              </w:r>
            </w:hyperlink>
            <w:r w:rsidR="00DB492C" w:rsidRPr="00DB492C">
              <w:rPr>
                <w:color w:val="231F20"/>
                <w:sz w:val="16"/>
                <w:szCs w:val="16"/>
              </w:rPr>
              <w:t xml:space="preserve"> and </w:t>
            </w:r>
            <w:hyperlink r:id="rId17" w:anchor="construct37" w:history="1">
              <w:r w:rsidR="00DB492C" w:rsidRPr="00DB492C">
                <w:rPr>
                  <w:rStyle w:val="Hyperlink"/>
                  <w:sz w:val="16"/>
                  <w:szCs w:val="16"/>
                </w:rPr>
                <w:t>Construct#37</w:t>
              </w:r>
            </w:hyperlink>
          </w:p>
        </w:tc>
        <w:tc>
          <w:tcPr>
            <w:tcW w:w="3153" w:type="dxa"/>
            <w:gridSpan w:val="2"/>
          </w:tcPr>
          <w:p w14:paraId="28F74FC0" w14:textId="14A6CF83" w:rsidR="00E43ABF" w:rsidRPr="00277613" w:rsidRDefault="00E43ABF" w:rsidP="0024485B">
            <w:pPr>
              <w:pStyle w:val="Keypractices"/>
              <w:ind w:left="0"/>
              <w:rPr>
                <w:noProof/>
                <w:color w:val="auto"/>
                <w:sz w:val="16"/>
                <w:szCs w:val="16"/>
              </w:rPr>
            </w:pPr>
            <w:r w:rsidRPr="00912524">
              <w:rPr>
                <w:noProof/>
                <w:color w:val="2F5496" w:themeColor="accent5" w:themeShade="BF"/>
                <w:sz w:val="16"/>
                <w:szCs w:val="16"/>
              </w:rPr>
              <w:t xml:space="preserve">Construct: </w:t>
            </w:r>
            <w:r w:rsidR="0024485B" w:rsidRPr="00460043">
              <w:rPr>
                <w:noProof/>
                <w:color w:val="000000" w:themeColor="text1"/>
                <w:sz w:val="16"/>
                <w:szCs w:val="16"/>
              </w:rPr>
              <w:t>Combines ideas and information to develop and demonstrate new understanding.</w:t>
            </w:r>
          </w:p>
        </w:tc>
      </w:tr>
      <w:tr w:rsidR="00277613" w14:paraId="63668A74" w14:textId="77777777" w:rsidTr="00DB492C">
        <w:trPr>
          <w:trHeight w:val="866"/>
        </w:trPr>
        <w:tc>
          <w:tcPr>
            <w:tcW w:w="2608" w:type="dxa"/>
          </w:tcPr>
          <w:p w14:paraId="57761B5D" w14:textId="3F6D3958" w:rsidR="00E43ABF" w:rsidRPr="00912524" w:rsidRDefault="00E43ABF" w:rsidP="000178C2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12524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Express</w:t>
            </w:r>
            <w:r w:rsidR="000178C2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 xml:space="preserve">: </w:t>
            </w:r>
            <w:r w:rsidR="00912524">
              <w:rPr>
                <w:rFonts w:ascii="Calibri" w:hAnsi="Calibri"/>
                <w:noProof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697" w:type="dxa"/>
          </w:tcPr>
          <w:p w14:paraId="69049972" w14:textId="1079BA02" w:rsidR="00E43ABF" w:rsidRPr="00912524" w:rsidRDefault="00E43ABF" w:rsidP="00277613">
            <w:pPr>
              <w:rPr>
                <w:rFonts w:ascii="Calibri" w:hAnsi="Calibri"/>
                <w:b/>
                <w:sz w:val="16"/>
                <w:szCs w:val="16"/>
              </w:rPr>
            </w:pPr>
            <w:r w:rsidRPr="00912524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Express:</w:t>
            </w:r>
            <w:r w:rsidR="00530D89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 xml:space="preserve"> </w:t>
            </w:r>
            <w:r w:rsidR="000178C2" w:rsidRPr="000178C2">
              <w:rPr>
                <w:rFonts w:ascii="Calibri" w:hAnsi="Calibri"/>
                <w:noProof/>
                <w:color w:val="000000" w:themeColor="text1"/>
                <w:sz w:val="16"/>
                <w:szCs w:val="16"/>
              </w:rPr>
              <w:t>Write</w:t>
            </w:r>
            <w:r w:rsidR="002A76C4">
              <w:rPr>
                <w:rFonts w:ascii="Calibri" w:hAnsi="Calibri"/>
                <w:noProof/>
                <w:color w:val="000000" w:themeColor="text1"/>
                <w:sz w:val="16"/>
                <w:szCs w:val="16"/>
              </w:rPr>
              <w:t>s</w:t>
            </w:r>
            <w:r w:rsidR="000178C2" w:rsidRPr="000178C2">
              <w:rPr>
                <w:rFonts w:ascii="Calibri" w:hAnsi="Calibri"/>
                <w:noProof/>
                <w:color w:val="000000" w:themeColor="text1"/>
                <w:sz w:val="16"/>
                <w:szCs w:val="16"/>
              </w:rPr>
              <w:t xml:space="preserve"> a paragraph describing how Suleiman was able to conquer territories and expand the Ottoman Empire.</w:t>
            </w:r>
          </w:p>
        </w:tc>
        <w:tc>
          <w:tcPr>
            <w:tcW w:w="2788" w:type="dxa"/>
          </w:tcPr>
          <w:p w14:paraId="707FA25F" w14:textId="0127CF3E" w:rsidR="00E43ABF" w:rsidRPr="00912524" w:rsidRDefault="00E43ABF" w:rsidP="00277613">
            <w:pPr>
              <w:rPr>
                <w:rFonts w:ascii="Calibri" w:hAnsi="Calibri"/>
                <w:b/>
                <w:sz w:val="16"/>
                <w:szCs w:val="16"/>
              </w:rPr>
            </w:pPr>
            <w:r w:rsidRPr="00912524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Express:</w:t>
            </w:r>
            <w:r w:rsidR="00277613">
              <w:rPr>
                <w:rFonts w:ascii="Calibri" w:hAnsi="Calibri"/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="000178C2" w:rsidRPr="000178C2">
              <w:rPr>
                <w:rFonts w:ascii="Calibri" w:hAnsi="Calibri"/>
                <w:noProof/>
                <w:color w:val="000000" w:themeColor="text1"/>
                <w:sz w:val="16"/>
                <w:szCs w:val="16"/>
              </w:rPr>
              <w:t>Write</w:t>
            </w:r>
            <w:r w:rsidR="002A76C4">
              <w:rPr>
                <w:rFonts w:ascii="Calibri" w:hAnsi="Calibri"/>
                <w:noProof/>
                <w:color w:val="000000" w:themeColor="text1"/>
                <w:sz w:val="16"/>
                <w:szCs w:val="16"/>
              </w:rPr>
              <w:t>s</w:t>
            </w:r>
            <w:r w:rsidR="000178C2" w:rsidRPr="000178C2">
              <w:rPr>
                <w:rFonts w:ascii="Calibri" w:hAnsi="Calibri"/>
                <w:noProof/>
                <w:color w:val="000000" w:themeColor="text1"/>
                <w:sz w:val="16"/>
                <w:szCs w:val="16"/>
              </w:rPr>
              <w:t xml:space="preserve"> a summary of the laws and reforms passed by Suleiman to stabilize hi</w:t>
            </w:r>
            <w:r w:rsidR="00D013B7">
              <w:rPr>
                <w:rFonts w:ascii="Calibri" w:hAnsi="Calibri"/>
                <w:noProof/>
                <w:color w:val="000000" w:themeColor="text1"/>
                <w:sz w:val="16"/>
                <w:szCs w:val="16"/>
              </w:rPr>
              <w:t>s control of the Ottoman Empire.</w:t>
            </w:r>
          </w:p>
        </w:tc>
        <w:tc>
          <w:tcPr>
            <w:tcW w:w="3153" w:type="dxa"/>
            <w:gridSpan w:val="2"/>
          </w:tcPr>
          <w:p w14:paraId="6AA8A8F4" w14:textId="327FA186" w:rsidR="00E43ABF" w:rsidRPr="00277613" w:rsidRDefault="00E43ABF" w:rsidP="000178C2">
            <w:pPr>
              <w:pStyle w:val="Keypractices"/>
              <w:ind w:left="0"/>
              <w:rPr>
                <w:noProof/>
                <w:color w:val="auto"/>
                <w:sz w:val="16"/>
                <w:szCs w:val="16"/>
              </w:rPr>
            </w:pPr>
            <w:r w:rsidRPr="00912524">
              <w:rPr>
                <w:noProof/>
                <w:color w:val="2F5496" w:themeColor="accent5" w:themeShade="BF"/>
                <w:sz w:val="16"/>
                <w:szCs w:val="16"/>
              </w:rPr>
              <w:t xml:space="preserve">Express: </w:t>
            </w:r>
            <w:r w:rsidR="000178C2" w:rsidRPr="000178C2">
              <w:rPr>
                <w:b w:val="0"/>
                <w:noProof/>
                <w:color w:val="000000" w:themeColor="text1"/>
                <w:sz w:val="16"/>
                <w:szCs w:val="16"/>
              </w:rPr>
              <w:t>Develop</w:t>
            </w:r>
            <w:r w:rsidR="002A76C4">
              <w:rPr>
                <w:b w:val="0"/>
                <w:noProof/>
                <w:color w:val="000000" w:themeColor="text1"/>
                <w:sz w:val="16"/>
                <w:szCs w:val="16"/>
              </w:rPr>
              <w:t>s</w:t>
            </w:r>
            <w:r w:rsidR="000178C2" w:rsidRPr="000178C2"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 a claim with evidence about the extent to which religious and ethnic tolerance was promoted during Suleiman’s reign.</w:t>
            </w:r>
          </w:p>
        </w:tc>
      </w:tr>
      <w:tr w:rsidR="00277613" w:rsidRPr="004B45A1" w14:paraId="17FA50D5" w14:textId="77777777" w:rsidTr="00DB492C">
        <w:trPr>
          <w:trHeight w:val="659"/>
        </w:trPr>
        <w:tc>
          <w:tcPr>
            <w:tcW w:w="2608" w:type="dxa"/>
          </w:tcPr>
          <w:p w14:paraId="6FDA80F8" w14:textId="7175E3F1" w:rsidR="00E43ABF" w:rsidRPr="00B22A28" w:rsidRDefault="00E43ABF" w:rsidP="000178C2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12524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Reflect:</w:t>
            </w:r>
            <w:r w:rsidR="00912524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 xml:space="preserve"> </w:t>
            </w:r>
          </w:p>
        </w:tc>
        <w:tc>
          <w:tcPr>
            <w:tcW w:w="2697" w:type="dxa"/>
          </w:tcPr>
          <w:p w14:paraId="2C929B76" w14:textId="6D1A5059" w:rsidR="00E43ABF" w:rsidRPr="00912524" w:rsidRDefault="00E43ABF" w:rsidP="000178C2">
            <w:pPr>
              <w:rPr>
                <w:rFonts w:ascii="Calibri" w:hAnsi="Calibri"/>
                <w:b/>
                <w:sz w:val="16"/>
                <w:szCs w:val="16"/>
              </w:rPr>
            </w:pPr>
            <w:r w:rsidRPr="00912524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Reflect:</w:t>
            </w:r>
            <w:r w:rsidR="00530D89">
              <w:rPr>
                <w:rFonts w:ascii="Calibri" w:hAnsi="Calibri"/>
                <w:noProof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788" w:type="dxa"/>
          </w:tcPr>
          <w:p w14:paraId="0F62D0F7" w14:textId="74853C8B" w:rsidR="00E43ABF" w:rsidRPr="00912524" w:rsidRDefault="00E43ABF" w:rsidP="000178C2">
            <w:pPr>
              <w:rPr>
                <w:rFonts w:ascii="Calibri" w:hAnsi="Calibri"/>
                <w:b/>
                <w:sz w:val="16"/>
                <w:szCs w:val="16"/>
              </w:rPr>
            </w:pPr>
            <w:r w:rsidRPr="00912524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Reflect:</w:t>
            </w:r>
            <w:r w:rsidR="00530D89">
              <w:rPr>
                <w:rFonts w:ascii="Calibri" w:hAnsi="Calibri"/>
                <w:noProof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153" w:type="dxa"/>
            <w:gridSpan w:val="2"/>
          </w:tcPr>
          <w:p w14:paraId="484B8251" w14:textId="0F146ADC" w:rsidR="000178C2" w:rsidRDefault="00E43ABF" w:rsidP="00277613">
            <w:pPr>
              <w:pStyle w:val="Keypractices"/>
              <w:ind w:left="0"/>
              <w:rPr>
                <w:b w:val="0"/>
                <w:noProof/>
                <w:color w:val="000000" w:themeColor="text1"/>
                <w:sz w:val="16"/>
                <w:szCs w:val="16"/>
              </w:rPr>
            </w:pPr>
            <w:r w:rsidRPr="00912524">
              <w:rPr>
                <w:noProof/>
                <w:color w:val="2F5496" w:themeColor="accent5" w:themeShade="BF"/>
                <w:sz w:val="16"/>
                <w:szCs w:val="16"/>
              </w:rPr>
              <w:t xml:space="preserve">Reflect: </w:t>
            </w:r>
            <w:r w:rsidR="00530D89" w:rsidRPr="00460043">
              <w:rPr>
                <w:noProof/>
                <w:color w:val="000000" w:themeColor="text1"/>
                <w:sz w:val="16"/>
                <w:szCs w:val="16"/>
              </w:rPr>
              <w:t>Identifies own strengths and sets goals for improvement.</w:t>
            </w:r>
            <w:r w:rsidR="00530D89" w:rsidRPr="00530D89"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 </w:t>
            </w:r>
          </w:p>
          <w:p w14:paraId="5CF75810" w14:textId="58D6C500" w:rsidR="00E43ABF" w:rsidRPr="00912524" w:rsidRDefault="00530D89" w:rsidP="00460043">
            <w:pPr>
              <w:pStyle w:val="Keypractices"/>
              <w:ind w:left="0"/>
              <w:rPr>
                <w:noProof/>
                <w:color w:val="auto"/>
                <w:sz w:val="16"/>
                <w:szCs w:val="16"/>
              </w:rPr>
            </w:pPr>
            <w:r w:rsidRPr="00530D89">
              <w:rPr>
                <w:noProof/>
                <w:color w:val="000000" w:themeColor="text1"/>
                <w:sz w:val="16"/>
                <w:szCs w:val="16"/>
              </w:rPr>
              <w:t>Graphic Organizer:</w:t>
            </w:r>
            <w:r w:rsidRPr="00530D89"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 </w:t>
            </w:r>
            <w:hyperlink r:id="rId18" w:anchor="reflect20" w:history="1">
              <w:r w:rsidR="001737B8" w:rsidRPr="00260EE7">
                <w:rPr>
                  <w:rStyle w:val="Hyperlink"/>
                </w:rPr>
                <w:t>Reflect#20</w:t>
              </w:r>
            </w:hyperlink>
            <w:r w:rsidR="001737B8">
              <w:t xml:space="preserve"> and </w:t>
            </w:r>
            <w:hyperlink r:id="rId19" w:anchor="reflect21" w:history="1">
              <w:r w:rsidR="001737B8" w:rsidRPr="00260EE7">
                <w:rPr>
                  <w:rStyle w:val="Hyperlink"/>
                </w:rPr>
                <w:t>Reflect#21</w:t>
              </w:r>
            </w:hyperlink>
            <w:bookmarkStart w:id="0" w:name="_GoBack"/>
            <w:bookmarkEnd w:id="0"/>
          </w:p>
        </w:tc>
      </w:tr>
      <w:tr w:rsidR="00A12F23" w:rsidRPr="004B45A1" w14:paraId="3C899656" w14:textId="77777777" w:rsidTr="00DB492C">
        <w:trPr>
          <w:trHeight w:val="92"/>
        </w:trPr>
        <w:tc>
          <w:tcPr>
            <w:tcW w:w="11246" w:type="dxa"/>
            <w:gridSpan w:val="5"/>
          </w:tcPr>
          <w:p w14:paraId="2756806D" w14:textId="5476D72A" w:rsidR="00A12F23" w:rsidRPr="00DB492C" w:rsidRDefault="00A12F23" w:rsidP="00A12F23">
            <w:pPr>
              <w:pStyle w:val="Keypractices"/>
              <w:ind w:left="0"/>
              <w:rPr>
                <w:noProof/>
                <w:color w:val="auto"/>
                <w:sz w:val="13"/>
                <w:szCs w:val="13"/>
              </w:rPr>
            </w:pPr>
            <w:r w:rsidRPr="00DB492C">
              <w:rPr>
                <w:noProof/>
                <w:color w:val="2F5496" w:themeColor="accent5" w:themeShade="BF"/>
                <w:sz w:val="13"/>
                <w:szCs w:val="13"/>
              </w:rPr>
              <w:t xml:space="preserve">Summative Performance Task: </w:t>
            </w:r>
            <w:r w:rsidRPr="00DB492C">
              <w:rPr>
                <w:bCs/>
                <w:i/>
                <w:iCs/>
                <w:noProof/>
                <w:color w:val="auto"/>
                <w:sz w:val="13"/>
                <w:szCs w:val="13"/>
              </w:rPr>
              <w:t>Argument:</w:t>
            </w:r>
            <w:r w:rsidRPr="00DB492C">
              <w:rPr>
                <w:noProof/>
                <w:color w:val="auto"/>
                <w:sz w:val="13"/>
                <w:szCs w:val="13"/>
              </w:rPr>
              <w:t> How “magnificent” was Suleiman? Construct an argument (e.g., detailed outline, poster, essay) that addresses the compelling question using specific claims and relevant evidence from historical sources while acknowledging competing views.</w:t>
            </w:r>
            <w:r w:rsidR="003350E3" w:rsidRPr="00DB492C">
              <w:rPr>
                <w:noProof/>
                <w:color w:val="auto"/>
                <w:sz w:val="13"/>
                <w:szCs w:val="13"/>
              </w:rPr>
              <w:t xml:space="preserve"> </w:t>
            </w:r>
            <w:r w:rsidRPr="00DB492C">
              <w:rPr>
                <w:bCs/>
                <w:i/>
                <w:iCs/>
                <w:noProof/>
                <w:color w:val="auto"/>
                <w:sz w:val="13"/>
                <w:szCs w:val="13"/>
              </w:rPr>
              <w:t>Extension:</w:t>
            </w:r>
            <w:r w:rsidRPr="00DB492C">
              <w:rPr>
                <w:noProof/>
                <w:color w:val="auto"/>
                <w:sz w:val="13"/>
                <w:szCs w:val="13"/>
              </w:rPr>
              <w:t xml:space="preserve"> Research the recent debate concerning the depiction of Suleiman in the Turkish soap opera </w:t>
            </w:r>
            <w:r w:rsidRPr="00DB492C">
              <w:rPr>
                <w:i/>
                <w:noProof/>
                <w:color w:val="auto"/>
                <w:sz w:val="13"/>
                <w:szCs w:val="13"/>
              </w:rPr>
              <w:t>The Magnificent Century</w:t>
            </w:r>
            <w:r w:rsidRPr="00DB492C">
              <w:rPr>
                <w:noProof/>
                <w:color w:val="auto"/>
                <w:sz w:val="13"/>
                <w:szCs w:val="13"/>
              </w:rPr>
              <w:t>. Have a class discussion on how Suleiman’s story should be told.</w:t>
            </w:r>
          </w:p>
        </w:tc>
      </w:tr>
    </w:tbl>
    <w:p w14:paraId="2CE19CE5" w14:textId="77777777" w:rsidR="00250559" w:rsidRDefault="00250559"/>
    <w:sectPr w:rsidR="00250559" w:rsidSect="00DB492C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BF"/>
    <w:rsid w:val="000178C2"/>
    <w:rsid w:val="00151119"/>
    <w:rsid w:val="001737B8"/>
    <w:rsid w:val="0024485B"/>
    <w:rsid w:val="00250559"/>
    <w:rsid w:val="00277613"/>
    <w:rsid w:val="002A76C4"/>
    <w:rsid w:val="003350E3"/>
    <w:rsid w:val="00410522"/>
    <w:rsid w:val="00460043"/>
    <w:rsid w:val="004E7D1E"/>
    <w:rsid w:val="0052504F"/>
    <w:rsid w:val="00530D89"/>
    <w:rsid w:val="00543A36"/>
    <w:rsid w:val="007662D8"/>
    <w:rsid w:val="007C16CC"/>
    <w:rsid w:val="00912524"/>
    <w:rsid w:val="00A12F23"/>
    <w:rsid w:val="00A97E1B"/>
    <w:rsid w:val="00AF5447"/>
    <w:rsid w:val="00B22A28"/>
    <w:rsid w:val="00CC0168"/>
    <w:rsid w:val="00D013B7"/>
    <w:rsid w:val="00DB403B"/>
    <w:rsid w:val="00DB492C"/>
    <w:rsid w:val="00E43ABF"/>
    <w:rsid w:val="00EB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C54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3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ypractices">
    <w:name w:val="Key practices"/>
    <w:basedOn w:val="Normal"/>
    <w:qFormat/>
    <w:rsid w:val="00E43ABF"/>
    <w:pPr>
      <w:keepLines/>
      <w:spacing w:before="60" w:after="45" w:line="216" w:lineRule="auto"/>
      <w:ind w:left="72" w:right="72"/>
    </w:pPr>
    <w:rPr>
      <w:rFonts w:ascii="Calibri" w:eastAsia="MS Mincho" w:hAnsi="Calibri" w:cs="Times New Roman"/>
      <w:b/>
      <w:color w:val="205595"/>
      <w:sz w:val="18"/>
    </w:rPr>
  </w:style>
  <w:style w:type="paragraph" w:customStyle="1" w:styleId="CompellingQuestion">
    <w:name w:val="Compelling Question"/>
    <w:qFormat/>
    <w:rsid w:val="00E43ABF"/>
    <w:pPr>
      <w:jc w:val="center"/>
    </w:pPr>
    <w:rPr>
      <w:rFonts w:ascii="Calibri" w:eastAsia="Arial" w:hAnsi="Calibri" w:cs="Arial"/>
      <w:b/>
      <w:bCs/>
      <w:color w:val="FFFFFF"/>
      <w:sz w:val="36"/>
      <w:szCs w:val="28"/>
    </w:rPr>
  </w:style>
  <w:style w:type="paragraph" w:customStyle="1" w:styleId="Tabletext">
    <w:name w:val="Table text"/>
    <w:basedOn w:val="Normal"/>
    <w:qFormat/>
    <w:rsid w:val="00E43ABF"/>
    <w:pPr>
      <w:keepLines/>
      <w:spacing w:before="45" w:after="45" w:line="216" w:lineRule="auto"/>
      <w:ind w:left="72" w:right="72"/>
    </w:pPr>
    <w:rPr>
      <w:rFonts w:ascii="Calibri" w:eastAsia="MS Mincho" w:hAnsi="Calibri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DB40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inquiryk12.ischool.syr.edu/esifc-assessments/wonder/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inquiryk12.ischool.syr.edu/esifc-assessments/investigate/" TargetMode="External"/><Relationship Id="rId11" Type="http://schemas.openxmlformats.org/officeDocument/2006/relationships/hyperlink" Target="http://inquiryk12.ischool.syr.edu/esifc-assessments/investigate/" TargetMode="External"/><Relationship Id="rId12" Type="http://schemas.openxmlformats.org/officeDocument/2006/relationships/hyperlink" Target="http://inquiryk12.ischool.syr.edu/esifc-assessments/investigate/" TargetMode="External"/><Relationship Id="rId13" Type="http://schemas.openxmlformats.org/officeDocument/2006/relationships/hyperlink" Target="http://www.c3teachers.org/wp-content/uploads/2015/09/NewYork_9_Suleiman.pdf" TargetMode="External"/><Relationship Id="rId14" Type="http://schemas.openxmlformats.org/officeDocument/2006/relationships/hyperlink" Target="http://inquiryk12.ischool.syr.edu/esifc-assessments/construct/" TargetMode="External"/><Relationship Id="rId15" Type="http://schemas.openxmlformats.org/officeDocument/2006/relationships/hyperlink" Target="http://inquiryk12.ischool.syr.edu/esifc-assessments/construct/" TargetMode="External"/><Relationship Id="rId16" Type="http://schemas.openxmlformats.org/officeDocument/2006/relationships/hyperlink" Target="http://inquiryk12.ischool.syr.edu/esifc-assessments/construct/" TargetMode="External"/><Relationship Id="rId17" Type="http://schemas.openxmlformats.org/officeDocument/2006/relationships/hyperlink" Target="http://inquiryk12.ischool.syr.edu/esifc-assessments/construct/" TargetMode="External"/><Relationship Id="rId18" Type="http://schemas.openxmlformats.org/officeDocument/2006/relationships/hyperlink" Target="http://inquiryk12.ischool.syr.edu/esifc-assessments/reflect/" TargetMode="External"/><Relationship Id="rId19" Type="http://schemas.openxmlformats.org/officeDocument/2006/relationships/hyperlink" Target="http://inquiryk12.ischool.syr.edu/esifc-assessments/reflect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c3teachers.org/inquiries/suleiman/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inquiryk12.ischool.syr.edu/esifc-assessments/connect/" TargetMode="External"/><Relationship Id="rId8" Type="http://schemas.openxmlformats.org/officeDocument/2006/relationships/hyperlink" Target="http://inquiryk12.ischool.syr.edu/esifc-assessments/conne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1024</Words>
  <Characters>5839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Lee Hirsch</dc:creator>
  <cp:keywords/>
  <dc:description/>
  <cp:lastModifiedBy>Alexa Lee Hirsch</cp:lastModifiedBy>
  <cp:revision>4</cp:revision>
  <dcterms:created xsi:type="dcterms:W3CDTF">2016-10-03T13:35:00Z</dcterms:created>
  <dcterms:modified xsi:type="dcterms:W3CDTF">2016-10-03T14:38:00Z</dcterms:modified>
</cp:coreProperties>
</file>